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CA13" w14:textId="3B173B78" w:rsidR="004A4775" w:rsidRDefault="004A4775">
      <w:pPr>
        <w:rPr>
          <w:rFonts w:ascii="Brandon Grotesque" w:hAnsi="Brandon Grotesque"/>
          <w:color w:val="5D9D5B"/>
        </w:rPr>
      </w:pPr>
    </w:p>
    <w:p w14:paraId="055140B1" w14:textId="4BF71F42" w:rsidR="004C1903" w:rsidRPr="004C1903" w:rsidRDefault="004C1903" w:rsidP="004C1903">
      <w:pPr>
        <w:jc w:val="center"/>
        <w:rPr>
          <w:rFonts w:ascii="Brandon Grotesque" w:hAnsi="Brandon Grotesque"/>
          <w:color w:val="5D9D5B"/>
          <w:sz w:val="28"/>
          <w:szCs w:val="28"/>
        </w:rPr>
      </w:pPr>
      <w:r w:rsidRPr="004C1903">
        <w:rPr>
          <w:rFonts w:ascii="Brandon Grotesque" w:hAnsi="Brandon Grotesque"/>
          <w:color w:val="5D9D5B"/>
          <w:sz w:val="28"/>
          <w:szCs w:val="28"/>
        </w:rPr>
        <w:t xml:space="preserve">ACTION STEP 8 | SELF–EXAMINATION </w:t>
      </w:r>
    </w:p>
    <w:p w14:paraId="6276F473" w14:textId="558D6129" w:rsidR="004C1903" w:rsidRDefault="004C1903" w:rsidP="004C1903">
      <w:pPr>
        <w:jc w:val="center"/>
        <w:rPr>
          <w:rFonts w:ascii="Brandon Grotesque" w:hAnsi="Brandon Grotesque"/>
          <w:color w:val="5D9D5B"/>
        </w:rPr>
      </w:pPr>
    </w:p>
    <w:p w14:paraId="48A72483" w14:textId="77777777" w:rsidR="004C1903" w:rsidRPr="004761A3" w:rsidRDefault="004C1903" w:rsidP="004C1903">
      <w:pPr>
        <w:pStyle w:val="GillSansStyle"/>
        <w:jc w:val="center"/>
        <w:rPr>
          <w:rFonts w:ascii="Gotham Book" w:hAnsi="Gotham Book"/>
          <w:color w:val="5D9D5B"/>
        </w:rPr>
      </w:pPr>
      <w:r w:rsidRPr="004761A3">
        <w:rPr>
          <w:rFonts w:ascii="Gotham Book" w:hAnsi="Gotham Book"/>
          <w:color w:val="5D9D5B"/>
        </w:rPr>
        <w:t>_________________________</w:t>
      </w:r>
      <w:r>
        <w:rPr>
          <w:rFonts w:ascii="Gotham Book" w:hAnsi="Gotham Book"/>
          <w:color w:val="5D9D5B"/>
        </w:rPr>
        <w:t>____________</w:t>
      </w:r>
      <w:r w:rsidRPr="004761A3">
        <w:rPr>
          <w:rFonts w:ascii="Gotham Book" w:hAnsi="Gotham Book"/>
          <w:color w:val="5D9D5B"/>
        </w:rPr>
        <w:t>_</w:t>
      </w:r>
    </w:p>
    <w:p w14:paraId="4F30895C" w14:textId="77777777" w:rsidR="004C1903" w:rsidRPr="004761A3" w:rsidRDefault="004C1903" w:rsidP="004C1903">
      <w:pPr>
        <w:pStyle w:val="GillSansStyle"/>
        <w:jc w:val="center"/>
        <w:rPr>
          <w:rFonts w:ascii="Gotham Book" w:hAnsi="Gotham Book"/>
          <w:color w:val="5D9D5B"/>
        </w:rPr>
      </w:pPr>
    </w:p>
    <w:p w14:paraId="14126B1C" w14:textId="3CF8D48F" w:rsidR="004C1903" w:rsidRDefault="004C1903" w:rsidP="004C1903">
      <w:pPr>
        <w:pStyle w:val="GillSansStyle"/>
        <w:jc w:val="center"/>
        <w:rPr>
          <w:rFonts w:ascii="Brandon Grotesque" w:hAnsi="Brandon Grotesque"/>
          <w:i/>
          <w:iCs/>
          <w:color w:val="000000" w:themeColor="text1"/>
        </w:rPr>
      </w:pPr>
      <w:r>
        <w:rPr>
          <w:rFonts w:ascii="Brandon Grotesque" w:hAnsi="Brandon Grotesque"/>
          <w:i/>
          <w:iCs/>
          <w:color w:val="000000" w:themeColor="text1"/>
        </w:rPr>
        <w:t xml:space="preserve">Search me, oh God, and know my heart! Try me and know my thoughts! And see if there is any grievous way in me, and lead me in the way everlasting </w:t>
      </w:r>
    </w:p>
    <w:p w14:paraId="21A3DF19" w14:textId="1CFFFF8F" w:rsidR="004C1903" w:rsidRPr="004761A3" w:rsidRDefault="004C1903" w:rsidP="004C1903">
      <w:pPr>
        <w:pStyle w:val="GillSansStyle"/>
        <w:numPr>
          <w:ilvl w:val="0"/>
          <w:numId w:val="1"/>
        </w:numPr>
        <w:jc w:val="right"/>
        <w:rPr>
          <w:rFonts w:ascii="Brandon Grotesque" w:hAnsi="Brandon Grotesque"/>
          <w:i/>
          <w:iCs/>
          <w:color w:val="000000" w:themeColor="text1"/>
        </w:rPr>
      </w:pPr>
      <w:r>
        <w:rPr>
          <w:rFonts w:ascii="Brandon Grotesque" w:hAnsi="Brandon Grotesque"/>
          <w:i/>
          <w:iCs/>
          <w:color w:val="000000" w:themeColor="text1"/>
        </w:rPr>
        <w:t>Psalm 139:23-24</w:t>
      </w:r>
      <w:r>
        <w:rPr>
          <w:rFonts w:ascii="Brandon Grotesque" w:hAnsi="Brandon Grotesque"/>
          <w:i/>
          <w:iCs/>
          <w:color w:val="000000" w:themeColor="text1"/>
        </w:rPr>
        <w:tab/>
      </w:r>
      <w:r>
        <w:rPr>
          <w:rFonts w:ascii="Brandon Grotesque" w:hAnsi="Brandon Grotesque"/>
          <w:i/>
          <w:iCs/>
          <w:color w:val="000000" w:themeColor="text1"/>
        </w:rPr>
        <w:tab/>
      </w:r>
    </w:p>
    <w:p w14:paraId="65503D0F" w14:textId="6967E0DE" w:rsidR="004C1903" w:rsidRPr="00990810" w:rsidRDefault="004C1903" w:rsidP="00990810">
      <w:pPr>
        <w:pStyle w:val="GillSansStyle"/>
        <w:spacing w:after="120"/>
        <w:jc w:val="center"/>
        <w:rPr>
          <w:rFonts w:ascii="Gotham Book" w:hAnsi="Gotham Book"/>
          <w:color w:val="5D9D5B"/>
        </w:rPr>
      </w:pPr>
      <w:r w:rsidRPr="004761A3">
        <w:rPr>
          <w:rFonts w:ascii="Gotham Book" w:hAnsi="Gotham Book"/>
          <w:color w:val="5D9D5B"/>
        </w:rPr>
        <w:t>_________________</w:t>
      </w:r>
      <w:r>
        <w:rPr>
          <w:rFonts w:ascii="Gotham Book" w:hAnsi="Gotham Book"/>
          <w:color w:val="5D9D5B"/>
        </w:rPr>
        <w:t>________</w:t>
      </w:r>
      <w:r w:rsidRPr="004761A3">
        <w:rPr>
          <w:rFonts w:ascii="Gotham Book" w:hAnsi="Gotham Book"/>
          <w:color w:val="5D9D5B"/>
        </w:rPr>
        <w:t>_________________</w:t>
      </w:r>
    </w:p>
    <w:p w14:paraId="1CC98022" w14:textId="2A2D7D85" w:rsidR="00E21F34" w:rsidRDefault="00E21F34" w:rsidP="004C1903">
      <w:pPr>
        <w:pStyle w:val="GillSansStyle"/>
        <w:spacing w:after="120"/>
        <w:rPr>
          <w:rFonts w:ascii="Brandon Grotesque" w:hAnsi="Brandon Grotesque"/>
          <w:color w:val="5D9D5B"/>
        </w:rPr>
      </w:pPr>
      <w:r>
        <w:rPr>
          <w:rFonts w:ascii="Brandon Grotesque" w:hAnsi="Brandon Grotesque"/>
          <w:color w:val="5D9D5B"/>
        </w:rPr>
        <w:t xml:space="preserve">SELF EXAMINATION </w:t>
      </w:r>
    </w:p>
    <w:p w14:paraId="67779CEF" w14:textId="2C10D3DE" w:rsidR="00E21F34" w:rsidRDefault="00E21F34" w:rsidP="000E3815">
      <w:pPr>
        <w:pStyle w:val="GillSansStyle"/>
        <w:spacing w:after="240"/>
        <w:rPr>
          <w:rFonts w:ascii="Brandon Grotesque" w:hAnsi="Brandon Grotesque"/>
          <w:color w:val="000000" w:themeColor="text1"/>
        </w:rPr>
      </w:pPr>
      <w:r>
        <w:rPr>
          <w:rFonts w:ascii="Brandon Grotesque" w:hAnsi="Brandon Grotesque"/>
          <w:color w:val="000000" w:themeColor="text1"/>
        </w:rPr>
        <w:t>Self-examination</w:t>
      </w:r>
      <w:r w:rsidR="004C1903">
        <w:rPr>
          <w:rFonts w:ascii="Brandon Grotesque" w:hAnsi="Brandon Grotesque"/>
          <w:color w:val="000000" w:themeColor="text1"/>
        </w:rPr>
        <w:t xml:space="preserve"> is a spiritual discipline </w:t>
      </w:r>
      <w:r w:rsidR="00B900EA">
        <w:rPr>
          <w:rFonts w:ascii="Brandon Grotesque" w:hAnsi="Brandon Grotesque"/>
          <w:color w:val="000000" w:themeColor="text1"/>
        </w:rPr>
        <w:t>where</w:t>
      </w:r>
      <w:r w:rsidR="004C1903">
        <w:rPr>
          <w:rFonts w:ascii="Brandon Grotesque" w:hAnsi="Brandon Grotesque"/>
          <w:color w:val="000000" w:themeColor="text1"/>
        </w:rPr>
        <w:t xml:space="preserve"> one seeks the Lord </w:t>
      </w:r>
      <w:r>
        <w:rPr>
          <w:rFonts w:ascii="Brandon Grotesque" w:hAnsi="Brandon Grotesque"/>
          <w:color w:val="000000" w:themeColor="text1"/>
        </w:rPr>
        <w:t>and intentionally evaluates their own actions, motives, and intentions. The Lord understand our own hearts perfectly, therefore</w:t>
      </w:r>
      <w:r w:rsidR="00B900EA">
        <w:rPr>
          <w:rFonts w:ascii="Brandon Grotesque" w:hAnsi="Brandon Grotesque"/>
          <w:color w:val="000000" w:themeColor="text1"/>
        </w:rPr>
        <w:t>,</w:t>
      </w:r>
      <w:r>
        <w:rPr>
          <w:rFonts w:ascii="Brandon Grotesque" w:hAnsi="Brandon Grotesque"/>
          <w:color w:val="000000" w:themeColor="text1"/>
        </w:rPr>
        <w:t xml:space="preserve"> this discipline does not “inform God” as if He does not know but </w:t>
      </w:r>
      <w:r w:rsidR="00B900EA">
        <w:rPr>
          <w:rFonts w:ascii="Brandon Grotesque" w:hAnsi="Brandon Grotesque"/>
          <w:color w:val="000000" w:themeColor="text1"/>
        </w:rPr>
        <w:t>instead</w:t>
      </w:r>
      <w:r>
        <w:rPr>
          <w:rFonts w:ascii="Brandon Grotesque" w:hAnsi="Brandon Grotesque"/>
          <w:color w:val="000000" w:themeColor="text1"/>
        </w:rPr>
        <w:t xml:space="preserve"> asks Him to reveal it to us, who lack in understand of our ourselves. </w:t>
      </w:r>
      <w:r>
        <w:rPr>
          <w:rFonts w:ascii="Brandon Grotesque" w:hAnsi="Brandon Grotesque"/>
          <w:i/>
          <w:iCs/>
          <w:color w:val="000000" w:themeColor="text1"/>
        </w:rPr>
        <w:t xml:space="preserve">‘The heart is deceitful above all things, and desperately sick; who can understand it?” </w:t>
      </w:r>
      <w:r>
        <w:rPr>
          <w:rFonts w:ascii="Brandon Grotesque" w:hAnsi="Brandon Grotesque"/>
          <w:color w:val="000000" w:themeColor="text1"/>
        </w:rPr>
        <w:t xml:space="preserve">(Jeremiah 17:9).  The goal of self-exemption is to gain a deeper understanding of our own sinfulness, turn from our </w:t>
      </w:r>
      <w:r w:rsidR="00B900EA">
        <w:rPr>
          <w:rFonts w:ascii="Brandon Grotesque" w:hAnsi="Brandon Grotesque"/>
          <w:color w:val="000000" w:themeColor="text1"/>
        </w:rPr>
        <w:t xml:space="preserve">sinful </w:t>
      </w:r>
      <w:r>
        <w:rPr>
          <w:rFonts w:ascii="Brandon Grotesque" w:hAnsi="Brandon Grotesque"/>
          <w:color w:val="000000" w:themeColor="text1"/>
        </w:rPr>
        <w:t>ways, conform us into the image of Christ, rest in the mercy of God, and glorify Him for his grace in our lives.</w:t>
      </w:r>
    </w:p>
    <w:p w14:paraId="1437976B" w14:textId="0E92E764" w:rsidR="000E3815" w:rsidRDefault="000E3815" w:rsidP="000E3815">
      <w:pPr>
        <w:pStyle w:val="GillSansStyle"/>
        <w:spacing w:after="240"/>
        <w:rPr>
          <w:rFonts w:ascii="Brandon Grotesque" w:hAnsi="Brandon Grotesque"/>
          <w:color w:val="000000" w:themeColor="text1"/>
        </w:rPr>
      </w:pPr>
      <w:r>
        <w:rPr>
          <w:rFonts w:ascii="Brandon Grotesque" w:hAnsi="Brandon Grotesque"/>
          <w:color w:val="000000" w:themeColor="text1"/>
        </w:rPr>
        <w:t xml:space="preserve">Because this in response to step 8, consider putting and emphasis of your self-reflection regarding your relationship with other people. </w:t>
      </w:r>
    </w:p>
    <w:p w14:paraId="4969802D" w14:textId="44382941" w:rsidR="00E21F34" w:rsidRPr="00E21F34" w:rsidRDefault="000E3815" w:rsidP="000E3815">
      <w:pPr>
        <w:pStyle w:val="GillSansStyle"/>
        <w:spacing w:after="120"/>
        <w:rPr>
          <w:rFonts w:ascii="Brandon Grotesque" w:hAnsi="Brandon Grotesque"/>
          <w:color w:val="5D9D5B"/>
        </w:rPr>
      </w:pPr>
      <w:r>
        <w:rPr>
          <w:rFonts w:ascii="Brandon Grotesque" w:hAnsi="Brandon Grotesque"/>
          <w:color w:val="5D9D5B"/>
        </w:rPr>
        <w:t xml:space="preserve">PREPERATION </w:t>
      </w:r>
    </w:p>
    <w:p w14:paraId="71448AE5" w14:textId="11E7FD67" w:rsidR="000E3815" w:rsidRPr="000E3815" w:rsidRDefault="000E3815" w:rsidP="000E3815">
      <w:pPr>
        <w:pStyle w:val="GillSansStyle"/>
        <w:numPr>
          <w:ilvl w:val="0"/>
          <w:numId w:val="2"/>
        </w:numPr>
        <w:spacing w:after="120"/>
        <w:rPr>
          <w:rFonts w:ascii="Brandon Grotesque" w:hAnsi="Brandon Grotesque"/>
          <w:color w:val="000000" w:themeColor="text1"/>
        </w:rPr>
      </w:pPr>
      <w:r w:rsidRPr="000E3815">
        <w:rPr>
          <w:rFonts w:ascii="Brandon Grotesque" w:hAnsi="Brandon Grotesque"/>
          <w:i/>
          <w:iCs/>
          <w:color w:val="000000" w:themeColor="text1"/>
        </w:rPr>
        <w:t>Remove distractions</w:t>
      </w:r>
      <w:r>
        <w:rPr>
          <w:rFonts w:ascii="Brandon Grotesque" w:hAnsi="Brandon Grotesque"/>
          <w:color w:val="000000" w:themeColor="text1"/>
        </w:rPr>
        <w:t xml:space="preserve">: </w:t>
      </w:r>
      <w:r w:rsidR="00E05333">
        <w:rPr>
          <w:rFonts w:ascii="Brandon Grotesque" w:hAnsi="Brandon Grotesque"/>
          <w:color w:val="000000" w:themeColor="text1"/>
        </w:rPr>
        <w:t xml:space="preserve"> F</w:t>
      </w:r>
      <w:r>
        <w:rPr>
          <w:rFonts w:ascii="Brandon Grotesque" w:hAnsi="Brandon Grotesque"/>
          <w:color w:val="000000" w:themeColor="text1"/>
        </w:rPr>
        <w:t>ind a quiet place, turn off phones and other distractions. Do you</w:t>
      </w:r>
      <w:r w:rsidR="00FE3186">
        <w:rPr>
          <w:rFonts w:ascii="Brandon Grotesque" w:hAnsi="Brandon Grotesque"/>
          <w:color w:val="000000" w:themeColor="text1"/>
        </w:rPr>
        <w:t>r</w:t>
      </w:r>
      <w:r>
        <w:rPr>
          <w:rFonts w:ascii="Brandon Grotesque" w:hAnsi="Brandon Grotesque"/>
          <w:color w:val="000000" w:themeColor="text1"/>
        </w:rPr>
        <w:t xml:space="preserve"> best to make an environment that will help you focus. </w:t>
      </w:r>
    </w:p>
    <w:p w14:paraId="7EA60B36" w14:textId="2131B4A4" w:rsidR="000E3815" w:rsidRDefault="000E3815" w:rsidP="00E05333">
      <w:pPr>
        <w:pStyle w:val="GillSansStyle"/>
        <w:numPr>
          <w:ilvl w:val="0"/>
          <w:numId w:val="2"/>
        </w:numPr>
        <w:spacing w:after="240"/>
        <w:rPr>
          <w:rFonts w:ascii="Brandon Grotesque" w:hAnsi="Brandon Grotesque"/>
          <w:color w:val="000000" w:themeColor="text1"/>
        </w:rPr>
      </w:pPr>
      <w:r>
        <w:rPr>
          <w:rFonts w:ascii="Brandon Grotesque" w:hAnsi="Brandon Grotesque"/>
          <w:i/>
          <w:iCs/>
          <w:color w:val="000000" w:themeColor="text1"/>
        </w:rPr>
        <w:t xml:space="preserve">Spend time in Prayer: </w:t>
      </w:r>
      <w:r w:rsidR="00E05333">
        <w:rPr>
          <w:rFonts w:ascii="Brandon Grotesque" w:hAnsi="Brandon Grotesque"/>
          <w:i/>
          <w:iCs/>
          <w:color w:val="000000" w:themeColor="text1"/>
        </w:rPr>
        <w:t xml:space="preserve"> </w:t>
      </w:r>
      <w:r>
        <w:rPr>
          <w:rFonts w:ascii="Brandon Grotesque" w:hAnsi="Brandon Grotesque"/>
          <w:color w:val="000000" w:themeColor="text1"/>
        </w:rPr>
        <w:t>Ask the Lord to reveal your own heart</w:t>
      </w:r>
      <w:r w:rsidR="00E05333">
        <w:rPr>
          <w:rFonts w:ascii="Brandon Grotesque" w:hAnsi="Brandon Grotesque"/>
          <w:color w:val="000000" w:themeColor="text1"/>
        </w:rPr>
        <w:t xml:space="preserve"> to you</w:t>
      </w:r>
      <w:r>
        <w:rPr>
          <w:rFonts w:ascii="Brandon Grotesque" w:hAnsi="Brandon Grotesque"/>
          <w:color w:val="000000" w:themeColor="text1"/>
        </w:rPr>
        <w:t xml:space="preserve">. Admit your dependency on Him and ask Him to help you look more like Him. </w:t>
      </w:r>
    </w:p>
    <w:p w14:paraId="16423A3D" w14:textId="62BC4321" w:rsidR="003E41A9" w:rsidRDefault="003E41A9" w:rsidP="003E41A9">
      <w:pPr>
        <w:pStyle w:val="GillSansStyle"/>
        <w:spacing w:after="120"/>
        <w:rPr>
          <w:rFonts w:ascii="Brandon Grotesque" w:hAnsi="Brandon Grotesque"/>
          <w:color w:val="5D9D5B"/>
        </w:rPr>
      </w:pPr>
      <w:r w:rsidRPr="003E41A9">
        <w:rPr>
          <w:rFonts w:ascii="Brandon Grotesque" w:hAnsi="Brandon Grotesque"/>
          <w:color w:val="5D9D5B"/>
        </w:rPr>
        <w:t xml:space="preserve">PASSAGE AND RESPONSE </w:t>
      </w:r>
    </w:p>
    <w:p w14:paraId="6B684405" w14:textId="2967D60E" w:rsidR="003E41A9" w:rsidRPr="003E41A9" w:rsidRDefault="003E41A9" w:rsidP="003E41A9">
      <w:pPr>
        <w:pStyle w:val="GillSansStyle"/>
        <w:spacing w:after="120"/>
        <w:rPr>
          <w:rFonts w:ascii="Brandon Grotesque" w:hAnsi="Brandon Grotesque"/>
          <w:color w:val="000000" w:themeColor="text1"/>
        </w:rPr>
      </w:pPr>
      <w:r w:rsidRPr="003E41A9">
        <w:rPr>
          <w:rFonts w:ascii="Brandon Grotesque" w:hAnsi="Brandon Grotesque"/>
          <w:color w:val="000000" w:themeColor="text1"/>
        </w:rPr>
        <w:t>Read psalm 139 and answer the following questions</w:t>
      </w:r>
      <w:r w:rsidR="00E05333">
        <w:rPr>
          <w:rFonts w:ascii="Brandon Grotesque" w:hAnsi="Brandon Grotesque"/>
          <w:color w:val="000000" w:themeColor="text1"/>
        </w:rPr>
        <w:t>:</w:t>
      </w:r>
      <w:r w:rsidRPr="003E41A9">
        <w:rPr>
          <w:rFonts w:ascii="Brandon Grotesque" w:hAnsi="Brandon Grotesque"/>
          <w:color w:val="000000" w:themeColor="text1"/>
        </w:rPr>
        <w:t xml:space="preserve"> </w:t>
      </w:r>
    </w:p>
    <w:p w14:paraId="51973FC3" w14:textId="1EE640EE" w:rsidR="003E41A9" w:rsidRDefault="003E41A9" w:rsidP="003E41A9">
      <w:pPr>
        <w:pStyle w:val="GillSansStyle"/>
        <w:numPr>
          <w:ilvl w:val="0"/>
          <w:numId w:val="3"/>
        </w:numPr>
        <w:spacing w:after="120"/>
        <w:rPr>
          <w:rFonts w:ascii="Brandon Grotesque" w:hAnsi="Brandon Grotesque"/>
          <w:color w:val="000000" w:themeColor="text1"/>
        </w:rPr>
      </w:pPr>
      <w:r w:rsidRPr="003E41A9">
        <w:rPr>
          <w:rFonts w:ascii="Brandon Grotesque" w:hAnsi="Brandon Grotesque"/>
          <w:color w:val="000000" w:themeColor="text1"/>
        </w:rPr>
        <w:t xml:space="preserve">According to the passage, what does the Lord know about you? </w:t>
      </w:r>
    </w:p>
    <w:p w14:paraId="0255A6C8" w14:textId="4A230594" w:rsidR="00990810" w:rsidRDefault="00990810" w:rsidP="003E41A9">
      <w:pPr>
        <w:pStyle w:val="GillSansStyle"/>
        <w:numPr>
          <w:ilvl w:val="0"/>
          <w:numId w:val="3"/>
        </w:numPr>
        <w:spacing w:after="120"/>
        <w:rPr>
          <w:rFonts w:ascii="Brandon Grotesque" w:hAnsi="Brandon Grotesque"/>
          <w:color w:val="000000" w:themeColor="text1"/>
        </w:rPr>
      </w:pPr>
      <w:r>
        <w:rPr>
          <w:rFonts w:ascii="Brandon Grotesque" w:hAnsi="Brandon Grotesque"/>
          <w:color w:val="000000" w:themeColor="text1"/>
        </w:rPr>
        <w:t xml:space="preserve">Consider your thought life (V2). What do you find yourself thinking about the most in this season? Are there any underlying anxieties, frustrations, or impure thoughts? Do you intentionally focus on what is true, lovely, good, and holy? </w:t>
      </w:r>
    </w:p>
    <w:p w14:paraId="3C99D6E2" w14:textId="6D8B91D5" w:rsidR="00990810" w:rsidRPr="003E41A9" w:rsidRDefault="00990810" w:rsidP="003E41A9">
      <w:pPr>
        <w:pStyle w:val="GillSansStyle"/>
        <w:numPr>
          <w:ilvl w:val="0"/>
          <w:numId w:val="3"/>
        </w:numPr>
        <w:spacing w:after="120"/>
        <w:rPr>
          <w:rFonts w:ascii="Brandon Grotesque" w:hAnsi="Brandon Grotesque"/>
          <w:color w:val="000000" w:themeColor="text1"/>
        </w:rPr>
      </w:pPr>
      <w:r>
        <w:rPr>
          <w:rFonts w:ascii="Brandon Grotesque" w:hAnsi="Brandon Grotesque"/>
          <w:color w:val="000000" w:themeColor="text1"/>
        </w:rPr>
        <w:t xml:space="preserve">Consider your actions (V3). Do you find yourself operating out of selfish ambition or for the Lord? Apply your reflection to your actions at work, home, and in relation to others. </w:t>
      </w:r>
    </w:p>
    <w:p w14:paraId="75B1BF99" w14:textId="3C2DF529" w:rsidR="003E41A9" w:rsidRDefault="003E41A9" w:rsidP="003E41A9">
      <w:pPr>
        <w:pStyle w:val="GillSansStyle"/>
        <w:numPr>
          <w:ilvl w:val="0"/>
          <w:numId w:val="3"/>
        </w:numPr>
        <w:spacing w:after="120"/>
        <w:rPr>
          <w:rFonts w:ascii="Brandon Grotesque" w:hAnsi="Brandon Grotesque"/>
          <w:color w:val="000000" w:themeColor="text1"/>
        </w:rPr>
      </w:pPr>
      <w:r>
        <w:rPr>
          <w:rFonts w:ascii="Brandon Grotesque" w:hAnsi="Brandon Grotesque"/>
          <w:color w:val="000000" w:themeColor="text1"/>
        </w:rPr>
        <w:t>Consider how you speak (</w:t>
      </w:r>
      <w:r w:rsidR="00990810">
        <w:rPr>
          <w:rFonts w:ascii="Brandon Grotesque" w:hAnsi="Brandon Grotesque"/>
          <w:color w:val="000000" w:themeColor="text1"/>
        </w:rPr>
        <w:t>V</w:t>
      </w:r>
      <w:r>
        <w:rPr>
          <w:rFonts w:ascii="Brandon Grotesque" w:hAnsi="Brandon Grotesque"/>
          <w:color w:val="000000" w:themeColor="text1"/>
        </w:rPr>
        <w:t xml:space="preserve">4), are you honoring God and others? Is it building people up? Can you identify any sinful patterns in your speech?  </w:t>
      </w:r>
    </w:p>
    <w:p w14:paraId="479449F6" w14:textId="63F842B4" w:rsidR="00990810" w:rsidRDefault="00990810" w:rsidP="003E41A9">
      <w:pPr>
        <w:pStyle w:val="GillSansStyle"/>
        <w:numPr>
          <w:ilvl w:val="0"/>
          <w:numId w:val="3"/>
        </w:numPr>
        <w:spacing w:after="120"/>
        <w:rPr>
          <w:rFonts w:ascii="Brandon Grotesque" w:hAnsi="Brandon Grotesque"/>
          <w:color w:val="000000" w:themeColor="text1"/>
        </w:rPr>
      </w:pPr>
      <w:r>
        <w:rPr>
          <w:rFonts w:ascii="Brandon Grotesque" w:hAnsi="Brandon Grotesque"/>
          <w:color w:val="000000" w:themeColor="text1"/>
        </w:rPr>
        <w:t xml:space="preserve">According to the passage, how has God made us? What does this say about his care for us? </w:t>
      </w:r>
    </w:p>
    <w:p w14:paraId="4623E07C" w14:textId="45BBA130" w:rsidR="00990810" w:rsidRDefault="00990810" w:rsidP="003E41A9">
      <w:pPr>
        <w:pStyle w:val="GillSansStyle"/>
        <w:numPr>
          <w:ilvl w:val="0"/>
          <w:numId w:val="3"/>
        </w:numPr>
        <w:spacing w:after="120"/>
        <w:rPr>
          <w:rFonts w:ascii="Brandon Grotesque" w:hAnsi="Brandon Grotesque"/>
          <w:color w:val="000000" w:themeColor="text1"/>
        </w:rPr>
      </w:pPr>
      <w:r>
        <w:rPr>
          <w:rFonts w:ascii="Brandon Grotesque" w:hAnsi="Brandon Grotesque"/>
          <w:color w:val="000000" w:themeColor="text1"/>
        </w:rPr>
        <w:lastRenderedPageBreak/>
        <w:t xml:space="preserve">By letting go of our ways and following God’s way, what does the passage say we will gain? (V24). </w:t>
      </w:r>
    </w:p>
    <w:p w14:paraId="4A2378B1" w14:textId="48BA21D4" w:rsidR="00990810" w:rsidRDefault="00990810" w:rsidP="003E41A9">
      <w:pPr>
        <w:pStyle w:val="GillSansStyle"/>
        <w:numPr>
          <w:ilvl w:val="0"/>
          <w:numId w:val="3"/>
        </w:numPr>
        <w:spacing w:after="120"/>
        <w:rPr>
          <w:rFonts w:ascii="Brandon Grotesque" w:hAnsi="Brandon Grotesque"/>
          <w:color w:val="000000" w:themeColor="text1"/>
        </w:rPr>
      </w:pPr>
      <w:r>
        <w:rPr>
          <w:rFonts w:ascii="Brandon Grotesque" w:hAnsi="Brandon Grotesque"/>
          <w:color w:val="000000" w:themeColor="text1"/>
        </w:rPr>
        <w:t xml:space="preserve">What do you believe the Lord wants you to repent of? Take time to </w:t>
      </w:r>
      <w:r w:rsidR="00B900EA">
        <w:rPr>
          <w:rFonts w:ascii="Brandon Grotesque" w:hAnsi="Brandon Grotesque"/>
          <w:color w:val="000000" w:themeColor="text1"/>
        </w:rPr>
        <w:t xml:space="preserve">meditate on </w:t>
      </w:r>
      <w:r>
        <w:rPr>
          <w:rFonts w:ascii="Brandon Grotesque" w:hAnsi="Brandon Grotesque"/>
          <w:color w:val="000000" w:themeColor="text1"/>
        </w:rPr>
        <w:t xml:space="preserve">and rest in God’s great mercy. </w:t>
      </w:r>
    </w:p>
    <w:p w14:paraId="37F744A3" w14:textId="2D5E4370" w:rsidR="00990810" w:rsidRDefault="00990810" w:rsidP="003E41A9">
      <w:pPr>
        <w:pStyle w:val="GillSansStyle"/>
        <w:numPr>
          <w:ilvl w:val="0"/>
          <w:numId w:val="3"/>
        </w:numPr>
        <w:spacing w:after="120"/>
        <w:rPr>
          <w:rFonts w:ascii="Brandon Grotesque" w:hAnsi="Brandon Grotesque"/>
          <w:color w:val="000000" w:themeColor="text1"/>
        </w:rPr>
      </w:pPr>
      <w:r>
        <w:rPr>
          <w:rFonts w:ascii="Brandon Grotesque" w:hAnsi="Brandon Grotesque"/>
          <w:color w:val="000000" w:themeColor="text1"/>
        </w:rPr>
        <w:t xml:space="preserve">Share what you experienced in this time with your sponsor. Consider alongside of them if there is any person you need to seek forgiveness from or forgive. </w:t>
      </w:r>
    </w:p>
    <w:p w14:paraId="4230EDC4" w14:textId="18F31E16" w:rsidR="004C1903" w:rsidRPr="00990810" w:rsidRDefault="004C1903" w:rsidP="00990810">
      <w:pPr>
        <w:pStyle w:val="GillSansStyle"/>
        <w:spacing w:after="120"/>
        <w:rPr>
          <w:rFonts w:ascii="Brandon Grotesque" w:hAnsi="Brandon Grotesque"/>
          <w:color w:val="5D9D5B"/>
          <w:sz w:val="32"/>
          <w:szCs w:val="32"/>
        </w:rPr>
      </w:pPr>
    </w:p>
    <w:p w14:paraId="2A99E683" w14:textId="6D2CF38C" w:rsidR="004C1903" w:rsidRDefault="004C1903" w:rsidP="004C1903">
      <w:pPr>
        <w:jc w:val="center"/>
        <w:rPr>
          <w:rFonts w:ascii="Brandon Grotesque" w:hAnsi="Brandon Grotesque"/>
          <w:color w:val="5D9D5B"/>
          <w:sz w:val="32"/>
          <w:szCs w:val="32"/>
        </w:rPr>
      </w:pPr>
    </w:p>
    <w:p w14:paraId="70883865" w14:textId="11001A21" w:rsidR="004C1903" w:rsidRPr="004C1903" w:rsidRDefault="004C1903" w:rsidP="004C1903">
      <w:pPr>
        <w:jc w:val="center"/>
        <w:rPr>
          <w:rFonts w:ascii="Helvetica" w:hAnsi="Helvetica"/>
          <w:color w:val="5D9D5B"/>
          <w:sz w:val="32"/>
          <w:szCs w:val="32"/>
        </w:rPr>
      </w:pPr>
    </w:p>
    <w:sectPr w:rsidR="004C1903" w:rsidRPr="004C1903" w:rsidSect="00742DD6">
      <w:headerReference w:type="first" r:id="rId7"/>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D4919" w14:textId="77777777" w:rsidR="00A835DF" w:rsidRDefault="00A835DF" w:rsidP="00742DD6">
      <w:r>
        <w:separator/>
      </w:r>
    </w:p>
  </w:endnote>
  <w:endnote w:type="continuationSeparator" w:id="0">
    <w:p w14:paraId="4354FED1" w14:textId="77777777" w:rsidR="00A835DF" w:rsidRDefault="00A835DF" w:rsidP="0074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randon Grotesque">
    <w:altName w:val="Calibri"/>
    <w:panose1 w:val="020B0604020202020204"/>
    <w:charset w:val="4D"/>
    <w:family w:val="swiss"/>
    <w:notTrueType/>
    <w:pitch w:val="variable"/>
    <w:sig w:usb0="A000002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Gotham Book">
    <w:altName w:val="Calibri"/>
    <w:panose1 w:val="020B0604020202020204"/>
    <w:charset w:val="00"/>
    <w:family w:val="auto"/>
    <w:notTrueType/>
    <w:pitch w:val="variable"/>
    <w:sig w:usb0="A100007F" w:usb1="40000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F37FD" w14:textId="77777777" w:rsidR="00A835DF" w:rsidRDefault="00A835DF" w:rsidP="00742DD6">
      <w:r>
        <w:separator/>
      </w:r>
    </w:p>
  </w:footnote>
  <w:footnote w:type="continuationSeparator" w:id="0">
    <w:p w14:paraId="6C23297D" w14:textId="77777777" w:rsidR="00A835DF" w:rsidRDefault="00A835DF" w:rsidP="00742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AED0" w14:textId="12AB3049" w:rsidR="00742DD6" w:rsidRDefault="00742DD6">
    <w:pPr>
      <w:pStyle w:val="Header"/>
    </w:pPr>
    <w:r w:rsidRPr="007552AC">
      <w:rPr>
        <w:noProof/>
      </w:rPr>
      <w:drawing>
        <wp:inline distT="0" distB="0" distL="0" distR="0" wp14:anchorId="4C682467" wp14:editId="524972FC">
          <wp:extent cx="2000713" cy="457200"/>
          <wp:effectExtent l="0" t="0" r="635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0713"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B7564"/>
    <w:multiLevelType w:val="hybridMultilevel"/>
    <w:tmpl w:val="B8A2D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54D4D"/>
    <w:multiLevelType w:val="hybridMultilevel"/>
    <w:tmpl w:val="DB32C70A"/>
    <w:lvl w:ilvl="0" w:tplc="6F5EC67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221C50"/>
    <w:multiLevelType w:val="hybridMultilevel"/>
    <w:tmpl w:val="9B0A4DF8"/>
    <w:lvl w:ilvl="0" w:tplc="3A1460B0">
      <w:start w:val="2"/>
      <w:numFmt w:val="bullet"/>
      <w:lvlText w:val="-"/>
      <w:lvlJc w:val="left"/>
      <w:pPr>
        <w:ind w:left="1440" w:hanging="360"/>
      </w:pPr>
      <w:rPr>
        <w:rFonts w:ascii="Brandon Grotesque" w:eastAsiaTheme="minorHAnsi" w:hAnsi="Brandon Grotesque"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D6"/>
    <w:rsid w:val="000E3815"/>
    <w:rsid w:val="003E41A9"/>
    <w:rsid w:val="004A4775"/>
    <w:rsid w:val="004C1903"/>
    <w:rsid w:val="005F263E"/>
    <w:rsid w:val="00673452"/>
    <w:rsid w:val="0071297A"/>
    <w:rsid w:val="00742DD6"/>
    <w:rsid w:val="00990810"/>
    <w:rsid w:val="009F1D13"/>
    <w:rsid w:val="00A17E8E"/>
    <w:rsid w:val="00A31F82"/>
    <w:rsid w:val="00A835DF"/>
    <w:rsid w:val="00AE3431"/>
    <w:rsid w:val="00B13C25"/>
    <w:rsid w:val="00B900EA"/>
    <w:rsid w:val="00E05333"/>
    <w:rsid w:val="00E21F34"/>
    <w:rsid w:val="00EA7136"/>
    <w:rsid w:val="00F24945"/>
    <w:rsid w:val="00FD7189"/>
    <w:rsid w:val="00FE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64A2"/>
  <w15:chartTrackingRefBased/>
  <w15:docId w15:val="{379F2624-8838-6646-A2C0-70C6C5C2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llSansStyle">
    <w:name w:val="Gill Sans Style"/>
    <w:basedOn w:val="Normal"/>
    <w:qFormat/>
    <w:rsid w:val="00EA7136"/>
    <w:pPr>
      <w:spacing w:line="276" w:lineRule="auto"/>
    </w:pPr>
    <w:rPr>
      <w:rFonts w:ascii="Gill Sans MT" w:hAnsi="Gill Sans MT"/>
    </w:rPr>
  </w:style>
  <w:style w:type="paragraph" w:styleId="Header">
    <w:name w:val="header"/>
    <w:basedOn w:val="Normal"/>
    <w:link w:val="HeaderChar"/>
    <w:uiPriority w:val="99"/>
    <w:unhideWhenUsed/>
    <w:rsid w:val="00742DD6"/>
    <w:pPr>
      <w:tabs>
        <w:tab w:val="center" w:pos="4680"/>
        <w:tab w:val="right" w:pos="9360"/>
      </w:tabs>
    </w:pPr>
  </w:style>
  <w:style w:type="character" w:customStyle="1" w:styleId="HeaderChar">
    <w:name w:val="Header Char"/>
    <w:basedOn w:val="DefaultParagraphFont"/>
    <w:link w:val="Header"/>
    <w:uiPriority w:val="99"/>
    <w:rsid w:val="00742DD6"/>
  </w:style>
  <w:style w:type="paragraph" w:styleId="Footer">
    <w:name w:val="footer"/>
    <w:basedOn w:val="Normal"/>
    <w:link w:val="FooterChar"/>
    <w:uiPriority w:val="99"/>
    <w:unhideWhenUsed/>
    <w:rsid w:val="00742DD6"/>
    <w:pPr>
      <w:tabs>
        <w:tab w:val="center" w:pos="4680"/>
        <w:tab w:val="right" w:pos="9360"/>
      </w:tabs>
    </w:pPr>
  </w:style>
  <w:style w:type="character" w:customStyle="1" w:styleId="FooterChar">
    <w:name w:val="Footer Char"/>
    <w:basedOn w:val="DefaultParagraphFont"/>
    <w:link w:val="Footer"/>
    <w:uiPriority w:val="99"/>
    <w:rsid w:val="00742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Siverling</dc:creator>
  <cp:keywords/>
  <dc:description/>
  <cp:lastModifiedBy>Microsoft Office User</cp:lastModifiedBy>
  <cp:revision>3</cp:revision>
  <dcterms:created xsi:type="dcterms:W3CDTF">2020-05-14T19:19:00Z</dcterms:created>
  <dcterms:modified xsi:type="dcterms:W3CDTF">2020-05-14T19:22:00Z</dcterms:modified>
</cp:coreProperties>
</file>