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BCA13" w14:textId="3B173B78" w:rsidR="004A4775" w:rsidRDefault="004A4775">
      <w:pPr>
        <w:rPr>
          <w:rFonts w:ascii="Brandon Grotesque" w:hAnsi="Brandon Grotesque"/>
          <w:color w:val="5D9D5B"/>
        </w:rPr>
      </w:pPr>
    </w:p>
    <w:p w14:paraId="055140B1" w14:textId="0F5E3AF0" w:rsidR="004C1903" w:rsidRPr="004C1903" w:rsidRDefault="004C1903" w:rsidP="004C1903">
      <w:pPr>
        <w:jc w:val="center"/>
        <w:rPr>
          <w:rFonts w:ascii="Brandon Grotesque" w:hAnsi="Brandon Grotesque"/>
          <w:color w:val="5D9D5B"/>
          <w:sz w:val="28"/>
          <w:szCs w:val="28"/>
        </w:rPr>
      </w:pPr>
      <w:r w:rsidRPr="004C1903">
        <w:rPr>
          <w:rFonts w:ascii="Brandon Grotesque" w:hAnsi="Brandon Grotesque"/>
          <w:color w:val="5D9D5B"/>
          <w:sz w:val="28"/>
          <w:szCs w:val="28"/>
        </w:rPr>
        <w:t xml:space="preserve">ACTION STEP </w:t>
      </w:r>
      <w:r w:rsidR="00E650CC">
        <w:rPr>
          <w:rFonts w:ascii="Brandon Grotesque" w:hAnsi="Brandon Grotesque"/>
          <w:color w:val="5D9D5B"/>
          <w:sz w:val="28"/>
          <w:szCs w:val="28"/>
        </w:rPr>
        <w:t>1</w:t>
      </w:r>
      <w:r w:rsidR="004B10BB">
        <w:rPr>
          <w:rFonts w:ascii="Brandon Grotesque" w:hAnsi="Brandon Grotesque"/>
          <w:color w:val="5D9D5B"/>
          <w:sz w:val="28"/>
          <w:szCs w:val="28"/>
        </w:rPr>
        <w:t>2</w:t>
      </w:r>
      <w:r w:rsidRPr="004C1903">
        <w:rPr>
          <w:rFonts w:ascii="Brandon Grotesque" w:hAnsi="Brandon Grotesque"/>
          <w:color w:val="5D9D5B"/>
          <w:sz w:val="28"/>
          <w:szCs w:val="28"/>
        </w:rPr>
        <w:t xml:space="preserve"> | </w:t>
      </w:r>
      <w:r w:rsidR="004B10BB">
        <w:rPr>
          <w:rFonts w:ascii="Brandon Grotesque" w:hAnsi="Brandon Grotesque"/>
          <w:color w:val="5D9D5B"/>
          <w:sz w:val="28"/>
          <w:szCs w:val="28"/>
        </w:rPr>
        <w:t xml:space="preserve">EVANGELISM </w:t>
      </w:r>
    </w:p>
    <w:p w14:paraId="6276F473" w14:textId="558D6129" w:rsidR="004C1903" w:rsidRDefault="004C1903" w:rsidP="004C1903">
      <w:pPr>
        <w:jc w:val="center"/>
        <w:rPr>
          <w:rFonts w:ascii="Brandon Grotesque" w:hAnsi="Brandon Grotesque"/>
          <w:color w:val="5D9D5B"/>
        </w:rPr>
      </w:pPr>
    </w:p>
    <w:p w14:paraId="48A72483" w14:textId="77777777" w:rsidR="004C1903" w:rsidRPr="004761A3" w:rsidRDefault="004C1903" w:rsidP="004C1903">
      <w:pPr>
        <w:pStyle w:val="GillSansStyle"/>
        <w:jc w:val="center"/>
        <w:rPr>
          <w:rFonts w:ascii="Gotham Book" w:hAnsi="Gotham Book"/>
          <w:color w:val="5D9D5B"/>
        </w:rPr>
      </w:pPr>
      <w:r w:rsidRPr="004761A3">
        <w:rPr>
          <w:rFonts w:ascii="Gotham Book" w:hAnsi="Gotham Book"/>
          <w:color w:val="5D9D5B"/>
        </w:rPr>
        <w:t>_________________________</w:t>
      </w:r>
      <w:r>
        <w:rPr>
          <w:rFonts w:ascii="Gotham Book" w:hAnsi="Gotham Book"/>
          <w:color w:val="5D9D5B"/>
        </w:rPr>
        <w:t>____________</w:t>
      </w:r>
      <w:r w:rsidRPr="004761A3">
        <w:rPr>
          <w:rFonts w:ascii="Gotham Book" w:hAnsi="Gotham Book"/>
          <w:color w:val="5D9D5B"/>
        </w:rPr>
        <w:t>_</w:t>
      </w:r>
    </w:p>
    <w:p w14:paraId="4F30895C" w14:textId="77777777" w:rsidR="004C1903" w:rsidRPr="004761A3" w:rsidRDefault="004C1903" w:rsidP="004C1903">
      <w:pPr>
        <w:pStyle w:val="GillSansStyle"/>
        <w:jc w:val="center"/>
        <w:rPr>
          <w:rFonts w:ascii="Gotham Book" w:hAnsi="Gotham Book"/>
          <w:color w:val="5D9D5B"/>
        </w:rPr>
      </w:pPr>
    </w:p>
    <w:p w14:paraId="21A3DF19" w14:textId="3C79E572" w:rsidR="004C1903" w:rsidRPr="00497594" w:rsidRDefault="00497594" w:rsidP="00497594">
      <w:pPr>
        <w:pStyle w:val="GillSansStyle"/>
        <w:jc w:val="center"/>
        <w:rPr>
          <w:rFonts w:ascii="Brandon Grotesque" w:eastAsia="Times New Roman" w:hAnsi="Brandon Grotesque" w:cs="Arial"/>
          <w:i/>
          <w:iCs/>
        </w:rPr>
      </w:pPr>
      <w:r w:rsidRPr="00497594">
        <w:rPr>
          <w:rFonts w:ascii="Brandon Grotesque" w:eastAsia="Times New Roman" w:hAnsi="Brandon Grotesque" w:cs="Arial"/>
          <w:i/>
          <w:iCs/>
        </w:rPr>
        <w:t>How, then, can they call on the one they have not believed in? And how can they believe in the one of whom they have not heard? And how can they hear without someone preaching to them</w:t>
      </w:r>
    </w:p>
    <w:p w14:paraId="05CAF028" w14:textId="3CE83BC2" w:rsidR="0018453D" w:rsidRPr="0018453D" w:rsidRDefault="004B10BB" w:rsidP="0018453D">
      <w:pPr>
        <w:pStyle w:val="GillSansStyle"/>
        <w:jc w:val="right"/>
        <w:rPr>
          <w:rFonts w:ascii="Brandon Grotesque" w:hAnsi="Brandon Grotesque"/>
          <w:color w:val="000000" w:themeColor="text1"/>
        </w:rPr>
      </w:pPr>
      <w:r>
        <w:rPr>
          <w:rFonts w:ascii="Brandon Grotesque" w:hAnsi="Brandon Grotesque"/>
          <w:color w:val="000000" w:themeColor="text1"/>
        </w:rPr>
        <w:t>Romans 10:</w:t>
      </w:r>
      <w:r w:rsidR="00497594">
        <w:rPr>
          <w:rFonts w:ascii="Brandon Grotesque" w:hAnsi="Brandon Grotesque"/>
          <w:color w:val="000000" w:themeColor="text1"/>
        </w:rPr>
        <w:t>14</w:t>
      </w:r>
    </w:p>
    <w:p w14:paraId="4230EDC4" w14:textId="4E557A02" w:rsidR="004C1903" w:rsidRPr="00E627DB" w:rsidRDefault="004C1903" w:rsidP="00E627DB">
      <w:pPr>
        <w:pStyle w:val="GillSansStyle"/>
        <w:spacing w:after="120"/>
        <w:jc w:val="center"/>
        <w:rPr>
          <w:rFonts w:ascii="Gotham Book" w:hAnsi="Gotham Book"/>
          <w:color w:val="5D9D5B"/>
        </w:rPr>
      </w:pPr>
      <w:r w:rsidRPr="004761A3">
        <w:rPr>
          <w:rFonts w:ascii="Gotham Book" w:hAnsi="Gotham Book"/>
          <w:color w:val="5D9D5B"/>
        </w:rPr>
        <w:t>_________________</w:t>
      </w:r>
      <w:r>
        <w:rPr>
          <w:rFonts w:ascii="Gotham Book" w:hAnsi="Gotham Book"/>
          <w:color w:val="5D9D5B"/>
        </w:rPr>
        <w:t>________</w:t>
      </w:r>
      <w:r w:rsidRPr="004761A3">
        <w:rPr>
          <w:rFonts w:ascii="Gotham Book" w:hAnsi="Gotham Book"/>
          <w:color w:val="5D9D5B"/>
        </w:rPr>
        <w:t>_________________</w:t>
      </w:r>
    </w:p>
    <w:p w14:paraId="3282E968" w14:textId="77777777" w:rsidR="007007BB" w:rsidRDefault="007007BB" w:rsidP="006F6EF6">
      <w:pPr>
        <w:spacing w:after="120"/>
        <w:rPr>
          <w:rFonts w:ascii="Brandon Grotesque" w:hAnsi="Brandon Grotesque"/>
          <w:color w:val="5D9D5B"/>
        </w:rPr>
      </w:pPr>
    </w:p>
    <w:p w14:paraId="2A99E683" w14:textId="10F761F0" w:rsidR="004C1903" w:rsidRDefault="00E650CC" w:rsidP="006F6EF6">
      <w:pPr>
        <w:spacing w:after="120"/>
        <w:rPr>
          <w:rFonts w:ascii="Brandon Grotesque" w:hAnsi="Brandon Grotesque"/>
          <w:color w:val="5D9D5B"/>
        </w:rPr>
      </w:pPr>
      <w:r w:rsidRPr="00E650CC">
        <w:rPr>
          <w:rFonts w:ascii="Brandon Grotesque" w:hAnsi="Brandon Grotesque"/>
          <w:color w:val="5D9D5B"/>
        </w:rPr>
        <w:t>THE DISCIPL</w:t>
      </w:r>
      <w:r w:rsidR="00AE1A86">
        <w:rPr>
          <w:rFonts w:ascii="Brandon Grotesque" w:hAnsi="Brandon Grotesque"/>
          <w:color w:val="5D9D5B"/>
        </w:rPr>
        <w:t>IN</w:t>
      </w:r>
      <w:r w:rsidRPr="00E650CC">
        <w:rPr>
          <w:rFonts w:ascii="Brandon Grotesque" w:hAnsi="Brandon Grotesque"/>
          <w:color w:val="5D9D5B"/>
        </w:rPr>
        <w:t>E</w:t>
      </w:r>
      <w:r w:rsidR="00AE1A86">
        <w:rPr>
          <w:rFonts w:ascii="Brandon Grotesque" w:hAnsi="Brandon Grotesque"/>
          <w:color w:val="5D9D5B"/>
        </w:rPr>
        <w:t xml:space="preserve"> </w:t>
      </w:r>
      <w:r w:rsidRPr="00E650CC">
        <w:rPr>
          <w:rFonts w:ascii="Brandon Grotesque" w:hAnsi="Brandon Grotesque"/>
          <w:color w:val="5D9D5B"/>
        </w:rPr>
        <w:t xml:space="preserve">OF </w:t>
      </w:r>
      <w:r w:rsidR="00497594">
        <w:rPr>
          <w:rFonts w:ascii="Brandon Grotesque" w:hAnsi="Brandon Grotesque"/>
          <w:color w:val="5D9D5B"/>
        </w:rPr>
        <w:t xml:space="preserve">EVANGELISM </w:t>
      </w:r>
      <w:r w:rsidRPr="00E650CC">
        <w:rPr>
          <w:rFonts w:ascii="Brandon Grotesque" w:hAnsi="Brandon Grotesque"/>
          <w:color w:val="5D9D5B"/>
        </w:rPr>
        <w:t xml:space="preserve"> </w:t>
      </w:r>
    </w:p>
    <w:p w14:paraId="5E437912" w14:textId="3E87CDBB" w:rsidR="00497594" w:rsidRDefault="00497594" w:rsidP="00497594">
      <w:pPr>
        <w:spacing w:after="120"/>
        <w:rPr>
          <w:rFonts w:ascii="Brandon Grotesque" w:hAnsi="Brandon Grotesque"/>
          <w:color w:val="000000" w:themeColor="text1"/>
        </w:rPr>
      </w:pPr>
      <w:r>
        <w:rPr>
          <w:rFonts w:ascii="Brandon Grotesque" w:hAnsi="Brandon Grotesque"/>
          <w:color w:val="000000" w:themeColor="text1"/>
        </w:rPr>
        <w:t>Step 12 pushes the believer to evangelism</w:t>
      </w:r>
      <w:r w:rsidR="007007BB">
        <w:rPr>
          <w:rFonts w:ascii="Brandon Grotesque" w:hAnsi="Brandon Grotesque"/>
          <w:color w:val="000000" w:themeColor="text1"/>
        </w:rPr>
        <w:t xml:space="preserve"> -</w:t>
      </w:r>
      <w:r>
        <w:rPr>
          <w:rFonts w:ascii="Brandon Grotesque" w:hAnsi="Brandon Grotesque"/>
          <w:color w:val="000000" w:themeColor="text1"/>
        </w:rPr>
        <w:t xml:space="preserve"> brin</w:t>
      </w:r>
      <w:r w:rsidR="007007BB">
        <w:rPr>
          <w:rFonts w:ascii="Brandon Grotesque" w:hAnsi="Brandon Grotesque"/>
          <w:color w:val="000000" w:themeColor="text1"/>
        </w:rPr>
        <w:t>g</w:t>
      </w:r>
      <w:r>
        <w:rPr>
          <w:rFonts w:ascii="Brandon Grotesque" w:hAnsi="Brandon Grotesque"/>
          <w:color w:val="000000" w:themeColor="text1"/>
        </w:rPr>
        <w:t xml:space="preserve">ing the gospel to those around us. If you are in Christ, you have a miraculous story of His grace to tell. But why is it so important that people hear it? Why does evangelism matter? </w:t>
      </w:r>
    </w:p>
    <w:p w14:paraId="2D99701D" w14:textId="7922F434" w:rsidR="00497594" w:rsidRPr="00497594" w:rsidRDefault="00497594" w:rsidP="00497594">
      <w:pPr>
        <w:pStyle w:val="ListParagraph"/>
        <w:numPr>
          <w:ilvl w:val="0"/>
          <w:numId w:val="7"/>
        </w:numPr>
        <w:spacing w:before="120" w:after="120"/>
        <w:rPr>
          <w:rFonts w:ascii="Brandon Grotesque" w:hAnsi="Brandon Grotesque"/>
          <w:color w:val="000000" w:themeColor="text1"/>
        </w:rPr>
      </w:pPr>
      <w:r w:rsidRPr="00497594">
        <w:rPr>
          <w:rFonts w:ascii="Brandon Grotesque" w:hAnsi="Brandon Grotesque" w:cs="Times New Roman"/>
          <w:i/>
          <w:iCs/>
          <w:color w:val="000000" w:themeColor="text1"/>
        </w:rPr>
        <w:t>Evangelism is inseparable from the life of a believer</w:t>
      </w:r>
      <w:r w:rsidRPr="00497594">
        <w:rPr>
          <w:rStyle w:val="FootnoteReference"/>
          <w:rFonts w:ascii="Brandon Grotesque" w:hAnsi="Brandon Grotesque" w:cs="Times New Roman"/>
          <w:color w:val="000000" w:themeColor="text1"/>
        </w:rPr>
        <w:footnoteReference w:id="1"/>
      </w:r>
      <w:r w:rsidR="007007BB">
        <w:rPr>
          <w:rFonts w:ascii="Brandon Grotesque" w:hAnsi="Brandon Grotesque" w:cs="Times New Roman"/>
          <w:i/>
          <w:iCs/>
          <w:color w:val="000000" w:themeColor="text1"/>
        </w:rPr>
        <w:t>,</w:t>
      </w:r>
      <w:r w:rsidRPr="00497594">
        <w:rPr>
          <w:rFonts w:ascii="Brandon Grotesque" w:hAnsi="Brandon Grotesque" w:cs="Times New Roman"/>
          <w:color w:val="000000" w:themeColor="text1"/>
        </w:rPr>
        <w:t xml:space="preserve"> as it is for the glory of God</w:t>
      </w:r>
      <w:r w:rsidR="007007BB">
        <w:rPr>
          <w:rFonts w:ascii="Brandon Grotesque" w:hAnsi="Brandon Grotesque" w:cs="Times New Roman"/>
          <w:color w:val="000000" w:themeColor="text1"/>
        </w:rPr>
        <w:t>.</w:t>
      </w:r>
      <w:r>
        <w:rPr>
          <w:rFonts w:ascii="Brandon Grotesque" w:hAnsi="Brandon Grotesque" w:cs="Times New Roman"/>
          <w:color w:val="000000" w:themeColor="text1"/>
        </w:rPr>
        <w:t xml:space="preserve"> When we experience the grace of God in our lives, it compels us to share it with others</w:t>
      </w:r>
      <w:r w:rsidRPr="00497594">
        <w:rPr>
          <w:rFonts w:ascii="Brandon Grotesque" w:hAnsi="Brandon Grotesque" w:cs="Times New Roman"/>
          <w:color w:val="000000" w:themeColor="text1"/>
        </w:rPr>
        <w:t xml:space="preserve">. </w:t>
      </w:r>
    </w:p>
    <w:p w14:paraId="2940AD9B" w14:textId="77777777" w:rsidR="00497594" w:rsidRPr="00497594" w:rsidRDefault="00497594" w:rsidP="00497594">
      <w:pPr>
        <w:pStyle w:val="ListParagraph"/>
        <w:spacing w:before="120" w:after="120"/>
        <w:ind w:left="360"/>
        <w:rPr>
          <w:rFonts w:ascii="Brandon Grotesque" w:hAnsi="Brandon Grotesque"/>
          <w:color w:val="000000" w:themeColor="text1"/>
        </w:rPr>
      </w:pPr>
    </w:p>
    <w:p w14:paraId="2932E0D8" w14:textId="00BB1B67" w:rsidR="00497594" w:rsidRDefault="00497594" w:rsidP="00497594">
      <w:pPr>
        <w:pStyle w:val="ListParagraph"/>
        <w:numPr>
          <w:ilvl w:val="0"/>
          <w:numId w:val="7"/>
        </w:numPr>
        <w:autoSpaceDE w:val="0"/>
        <w:autoSpaceDN w:val="0"/>
        <w:adjustRightInd w:val="0"/>
        <w:spacing w:before="120" w:after="120"/>
        <w:rPr>
          <w:rFonts w:ascii="Brandon Grotesque" w:hAnsi="Brandon Grotesque" w:cs="Times New Roman"/>
          <w:color w:val="000000" w:themeColor="text1"/>
        </w:rPr>
      </w:pPr>
      <w:r w:rsidRPr="00497594">
        <w:rPr>
          <w:rFonts w:ascii="Brandon Grotesque" w:hAnsi="Brandon Grotesque" w:cs="Times New Roman"/>
          <w:i/>
          <w:iCs/>
          <w:color w:val="000000" w:themeColor="text1"/>
        </w:rPr>
        <w:t>Evangelism is commanded</w:t>
      </w:r>
      <w:r w:rsidRPr="00497594">
        <w:rPr>
          <w:rFonts w:ascii="Brandon Grotesque" w:hAnsi="Brandon Grotesque" w:cs="Times New Roman"/>
          <w:color w:val="000000" w:themeColor="text1"/>
        </w:rPr>
        <w:t xml:space="preserve"> because people are in desperate need.</w:t>
      </w:r>
      <w:r>
        <w:rPr>
          <w:rFonts w:ascii="Brandon Grotesque" w:hAnsi="Brandon Grotesque" w:cs="Times New Roman"/>
          <w:color w:val="000000" w:themeColor="text1"/>
        </w:rPr>
        <w:t xml:space="preserve"> </w:t>
      </w:r>
      <w:r w:rsidRPr="00497594">
        <w:rPr>
          <w:rFonts w:ascii="Brandon Grotesque" w:hAnsi="Brandon Grotesque" w:cs="Times New Roman"/>
          <w:color w:val="000000" w:themeColor="text1"/>
        </w:rPr>
        <w:t>(Matthew 28:19-20, Mark 1615, L</w:t>
      </w:r>
      <w:r w:rsidR="007007BB">
        <w:rPr>
          <w:rFonts w:ascii="Brandon Grotesque" w:hAnsi="Brandon Grotesque" w:cs="Times New Roman"/>
          <w:color w:val="000000" w:themeColor="text1"/>
        </w:rPr>
        <w:t>u</w:t>
      </w:r>
      <w:r w:rsidRPr="00497594">
        <w:rPr>
          <w:rFonts w:ascii="Brandon Grotesque" w:hAnsi="Brandon Grotesque" w:cs="Times New Roman"/>
          <w:color w:val="000000" w:themeColor="text1"/>
        </w:rPr>
        <w:t>ke 24:46-47, John 20:21, Acts 1:8)</w:t>
      </w:r>
      <w:r w:rsidR="007007BB">
        <w:rPr>
          <w:rFonts w:ascii="Brandon Grotesque" w:hAnsi="Brandon Grotesque" w:cs="Times New Roman"/>
          <w:color w:val="000000" w:themeColor="text1"/>
        </w:rPr>
        <w:t xml:space="preserve"> </w:t>
      </w:r>
      <w:r>
        <w:rPr>
          <w:rFonts w:ascii="Brandon Grotesque" w:hAnsi="Brandon Grotesque" w:cs="Times New Roman"/>
          <w:color w:val="000000" w:themeColor="text1"/>
        </w:rPr>
        <w:t xml:space="preserve">The church is God’s chosen means of bringing the gospel to the lost. Just as we came to an understanding of our desperate need for Jesus, there are many others who still need to hear. </w:t>
      </w:r>
    </w:p>
    <w:p w14:paraId="400FCA8E" w14:textId="2516DCD7" w:rsidR="00497594" w:rsidRPr="00497594" w:rsidRDefault="00497594" w:rsidP="00497594">
      <w:pPr>
        <w:pStyle w:val="ListParagraph"/>
        <w:rPr>
          <w:rFonts w:ascii="Brandon Grotesque" w:hAnsi="Brandon Grotesque" w:cs="Times New Roman"/>
          <w:color w:val="000000" w:themeColor="text1"/>
        </w:rPr>
      </w:pPr>
    </w:p>
    <w:p w14:paraId="3C5C6808" w14:textId="2330751F" w:rsidR="00497594" w:rsidRPr="00497594" w:rsidRDefault="00497594" w:rsidP="00497594">
      <w:pPr>
        <w:pStyle w:val="ListParagraph"/>
        <w:numPr>
          <w:ilvl w:val="0"/>
          <w:numId w:val="7"/>
        </w:numPr>
        <w:autoSpaceDE w:val="0"/>
        <w:autoSpaceDN w:val="0"/>
        <w:adjustRightInd w:val="0"/>
        <w:spacing w:before="120" w:after="120"/>
        <w:rPr>
          <w:rFonts w:ascii="Brandon Grotesque" w:hAnsi="Brandon Grotesque" w:cs="Times New Roman"/>
          <w:i/>
          <w:iCs/>
          <w:color w:val="000000" w:themeColor="text1"/>
        </w:rPr>
      </w:pPr>
      <w:r w:rsidRPr="00497594">
        <w:rPr>
          <w:rFonts w:ascii="Brandon Grotesque" w:hAnsi="Brandon Grotesque" w:cs="Times New Roman"/>
          <w:i/>
          <w:iCs/>
          <w:color w:val="000000" w:themeColor="text1"/>
        </w:rPr>
        <w:t>Evangelism is empowered by the Holy Spirit</w:t>
      </w:r>
      <w:r>
        <w:rPr>
          <w:rFonts w:ascii="Brandon Grotesque" w:hAnsi="Brandon Grotesque" w:cs="Times New Roman"/>
          <w:i/>
          <w:iCs/>
          <w:color w:val="000000" w:themeColor="text1"/>
        </w:rPr>
        <w:t xml:space="preserve">: </w:t>
      </w:r>
      <w:r>
        <w:rPr>
          <w:rFonts w:ascii="Brandon Grotesque" w:hAnsi="Brandon Grotesque" w:cs="Times New Roman"/>
          <w:color w:val="000000" w:themeColor="text1"/>
        </w:rPr>
        <w:t>We are never dependent on ourselves</w:t>
      </w:r>
      <w:r w:rsidR="007007BB">
        <w:rPr>
          <w:rFonts w:ascii="Brandon Grotesque" w:hAnsi="Brandon Grotesque" w:cs="Times New Roman"/>
          <w:color w:val="000000" w:themeColor="text1"/>
        </w:rPr>
        <w:t xml:space="preserve"> to</w:t>
      </w:r>
      <w:r>
        <w:rPr>
          <w:rFonts w:ascii="Brandon Grotesque" w:hAnsi="Brandon Grotesque" w:cs="Times New Roman"/>
          <w:color w:val="000000" w:themeColor="text1"/>
        </w:rPr>
        <w:t xml:space="preserve"> share our story, but rather we depend on God, who has given us His spirit to do the work. </w:t>
      </w:r>
    </w:p>
    <w:p w14:paraId="315AF859" w14:textId="61164C58" w:rsidR="00497594" w:rsidRDefault="00497594" w:rsidP="00497594">
      <w:pPr>
        <w:autoSpaceDE w:val="0"/>
        <w:autoSpaceDN w:val="0"/>
        <w:adjustRightInd w:val="0"/>
        <w:spacing w:before="120" w:after="120"/>
        <w:rPr>
          <w:rFonts w:ascii="Brandon Grotesque" w:hAnsi="Brandon Grotesque" w:cs="Times New Roman"/>
          <w:color w:val="000000" w:themeColor="text1"/>
        </w:rPr>
      </w:pPr>
    </w:p>
    <w:p w14:paraId="2F7BA6C8" w14:textId="77777777" w:rsidR="007007BB" w:rsidRPr="00497594" w:rsidRDefault="007007BB" w:rsidP="00497594">
      <w:pPr>
        <w:autoSpaceDE w:val="0"/>
        <w:autoSpaceDN w:val="0"/>
        <w:adjustRightInd w:val="0"/>
        <w:spacing w:before="120" w:after="120"/>
        <w:rPr>
          <w:rFonts w:ascii="Brandon Grotesque" w:hAnsi="Brandon Grotesque" w:cs="Times New Roman"/>
          <w:color w:val="000000" w:themeColor="text1"/>
        </w:rPr>
      </w:pPr>
    </w:p>
    <w:p w14:paraId="6D098975" w14:textId="36A09F18" w:rsidR="00497594" w:rsidRDefault="00497594" w:rsidP="00497594">
      <w:pPr>
        <w:spacing w:after="120"/>
        <w:rPr>
          <w:rFonts w:ascii="Brandon Grotesque" w:hAnsi="Brandon Grotesque"/>
          <w:color w:val="5D9D5B"/>
        </w:rPr>
      </w:pPr>
      <w:r>
        <w:rPr>
          <w:rFonts w:ascii="Brandon Grotesque" w:hAnsi="Brandon Grotesque"/>
          <w:color w:val="5D9D5B"/>
        </w:rPr>
        <w:t xml:space="preserve">PASSAGE STUDY </w:t>
      </w:r>
    </w:p>
    <w:p w14:paraId="4B043E66" w14:textId="00FA0647" w:rsidR="00497594" w:rsidRDefault="00497594" w:rsidP="00497594">
      <w:pPr>
        <w:spacing w:after="120"/>
        <w:rPr>
          <w:rFonts w:ascii="Brandon Grotesque" w:hAnsi="Brandon Grotesque"/>
          <w:color w:val="000000" w:themeColor="text1"/>
        </w:rPr>
      </w:pPr>
      <w:r>
        <w:rPr>
          <w:rFonts w:ascii="Brandon Grotesque" w:hAnsi="Brandon Grotesque"/>
          <w:color w:val="000000" w:themeColor="text1"/>
        </w:rPr>
        <w:t xml:space="preserve">Read through Romans 10:1-15 and answer the following questions </w:t>
      </w:r>
    </w:p>
    <w:p w14:paraId="37CE331E" w14:textId="624AD291" w:rsidR="00497594" w:rsidRDefault="00497594" w:rsidP="00497594">
      <w:pPr>
        <w:pStyle w:val="ListParagraph"/>
        <w:numPr>
          <w:ilvl w:val="0"/>
          <w:numId w:val="8"/>
        </w:numPr>
        <w:spacing w:after="120"/>
        <w:rPr>
          <w:rFonts w:ascii="Brandon Grotesque" w:hAnsi="Brandon Grotesque"/>
          <w:color w:val="000000" w:themeColor="text1"/>
        </w:rPr>
      </w:pPr>
      <w:r>
        <w:rPr>
          <w:rFonts w:ascii="Brandon Grotesque" w:hAnsi="Brandon Grotesque"/>
          <w:color w:val="000000" w:themeColor="text1"/>
        </w:rPr>
        <w:t xml:space="preserve">What is Paul’s heart towards the unbelievers? What is your heart? </w:t>
      </w:r>
    </w:p>
    <w:p w14:paraId="6B7CE82E" w14:textId="77777777" w:rsidR="00497594" w:rsidRPr="00497594" w:rsidRDefault="00497594" w:rsidP="007007BB">
      <w:pPr>
        <w:rPr>
          <w:rFonts w:ascii="Brandon Grotesque" w:hAnsi="Brandon Grotesque"/>
          <w:color w:val="000000" w:themeColor="text1"/>
        </w:rPr>
      </w:pPr>
    </w:p>
    <w:p w14:paraId="0DB59483" w14:textId="594D8D3E" w:rsidR="00497594" w:rsidRDefault="00497594" w:rsidP="00497594">
      <w:pPr>
        <w:pStyle w:val="ListParagraph"/>
        <w:numPr>
          <w:ilvl w:val="0"/>
          <w:numId w:val="8"/>
        </w:numPr>
        <w:spacing w:after="120"/>
        <w:rPr>
          <w:rFonts w:ascii="Brandon Grotesque" w:hAnsi="Brandon Grotesque"/>
          <w:color w:val="000000" w:themeColor="text1"/>
        </w:rPr>
      </w:pPr>
      <w:r>
        <w:rPr>
          <w:rFonts w:ascii="Brandon Grotesque" w:hAnsi="Brandon Grotesque"/>
          <w:color w:val="000000" w:themeColor="text1"/>
        </w:rPr>
        <w:t xml:space="preserve">According to this passage, what is the reality for those who believe in Christ, your reality? Therefore, what is the reality for those who do not believe? </w:t>
      </w:r>
    </w:p>
    <w:p w14:paraId="4DB6E7BE" w14:textId="77777777" w:rsidR="00497594" w:rsidRPr="007007BB" w:rsidRDefault="00497594" w:rsidP="007007BB">
      <w:pPr>
        <w:rPr>
          <w:rFonts w:ascii="Brandon Grotesque" w:hAnsi="Brandon Grotesque"/>
          <w:color w:val="000000" w:themeColor="text1"/>
        </w:rPr>
      </w:pPr>
    </w:p>
    <w:p w14:paraId="0F305EF0" w14:textId="483CDF0F" w:rsidR="00497594" w:rsidRDefault="00497594" w:rsidP="00497594">
      <w:pPr>
        <w:pStyle w:val="ListParagraph"/>
        <w:numPr>
          <w:ilvl w:val="0"/>
          <w:numId w:val="8"/>
        </w:numPr>
        <w:spacing w:after="120"/>
        <w:rPr>
          <w:rFonts w:ascii="Brandon Grotesque" w:hAnsi="Brandon Grotesque"/>
          <w:color w:val="000000" w:themeColor="text1"/>
        </w:rPr>
      </w:pPr>
      <w:r>
        <w:rPr>
          <w:rFonts w:ascii="Brandon Grotesque" w:hAnsi="Brandon Grotesque"/>
          <w:color w:val="000000" w:themeColor="text1"/>
        </w:rPr>
        <w:t xml:space="preserve">How do you feel about sharing your grace story with others? Does it excite you, scare you, have you thought about it before? Share your answer with your sponsor. </w:t>
      </w:r>
    </w:p>
    <w:p w14:paraId="624613D2" w14:textId="4D6D7373" w:rsidR="00497594" w:rsidRDefault="00497594" w:rsidP="00497594">
      <w:pPr>
        <w:spacing w:after="120"/>
        <w:rPr>
          <w:rFonts w:ascii="Brandon Grotesque" w:hAnsi="Brandon Grotesque"/>
          <w:color w:val="000000" w:themeColor="text1"/>
        </w:rPr>
      </w:pPr>
    </w:p>
    <w:p w14:paraId="0A420CB7" w14:textId="77777777" w:rsidR="007007BB" w:rsidRPr="00497594" w:rsidRDefault="007007BB" w:rsidP="00497594">
      <w:pPr>
        <w:spacing w:after="120"/>
        <w:rPr>
          <w:rFonts w:ascii="Brandon Grotesque" w:hAnsi="Brandon Grotesque"/>
          <w:color w:val="000000" w:themeColor="text1"/>
        </w:rPr>
      </w:pPr>
    </w:p>
    <w:p w14:paraId="2507E63C" w14:textId="2C6E3009" w:rsidR="00497594" w:rsidRDefault="00497594" w:rsidP="006F6EF6">
      <w:pPr>
        <w:spacing w:after="120"/>
        <w:rPr>
          <w:rFonts w:ascii="Brandon Grotesque" w:hAnsi="Brandon Grotesque"/>
          <w:color w:val="5D9D5B"/>
        </w:rPr>
      </w:pPr>
      <w:r w:rsidRPr="00497594">
        <w:rPr>
          <w:rFonts w:ascii="Brandon Grotesque" w:hAnsi="Brandon Grotesque"/>
          <w:color w:val="5D9D5B"/>
        </w:rPr>
        <w:lastRenderedPageBreak/>
        <w:t xml:space="preserve">PASSAGE RESPONSE </w:t>
      </w:r>
    </w:p>
    <w:p w14:paraId="1A358717" w14:textId="2DBD95B2" w:rsidR="00497594" w:rsidRDefault="00497594" w:rsidP="006F6EF6">
      <w:pPr>
        <w:spacing w:after="120"/>
        <w:rPr>
          <w:rFonts w:ascii="Brandon Grotesque" w:hAnsi="Brandon Grotesque"/>
          <w:color w:val="000000" w:themeColor="text1"/>
        </w:rPr>
      </w:pPr>
      <w:r>
        <w:rPr>
          <w:rFonts w:ascii="Brandon Grotesque" w:hAnsi="Brandon Grotesque"/>
          <w:color w:val="000000" w:themeColor="text1"/>
        </w:rPr>
        <w:t xml:space="preserve">Before we even begin telling our story of God’s grace, there are simple ways we can prepare our hearts, minds, and relationships for evangelism </w:t>
      </w:r>
    </w:p>
    <w:p w14:paraId="5D24A0D5" w14:textId="613AFD0B" w:rsidR="00497594" w:rsidRDefault="00497594" w:rsidP="006F6EF6">
      <w:pPr>
        <w:spacing w:after="120"/>
        <w:rPr>
          <w:rFonts w:ascii="Brandon Grotesque" w:hAnsi="Brandon Grotesque"/>
          <w:color w:val="000000" w:themeColor="text1"/>
        </w:rPr>
      </w:pPr>
    </w:p>
    <w:p w14:paraId="2F0A7DE4" w14:textId="0764DEC4" w:rsidR="00497594" w:rsidRDefault="00497594" w:rsidP="00497594">
      <w:pPr>
        <w:pStyle w:val="ListParagraph"/>
        <w:numPr>
          <w:ilvl w:val="0"/>
          <w:numId w:val="9"/>
        </w:numPr>
        <w:spacing w:after="120"/>
        <w:rPr>
          <w:rFonts w:ascii="Brandon Grotesque" w:hAnsi="Brandon Grotesque"/>
          <w:color w:val="000000" w:themeColor="text1"/>
        </w:rPr>
      </w:pPr>
      <w:r>
        <w:rPr>
          <w:rFonts w:ascii="Brandon Grotesque" w:hAnsi="Brandon Grotesque"/>
          <w:i/>
          <w:iCs/>
          <w:color w:val="000000" w:themeColor="text1"/>
        </w:rPr>
        <w:t xml:space="preserve">Identity </w:t>
      </w:r>
      <w:r>
        <w:rPr>
          <w:rFonts w:ascii="Brandon Grotesque" w:hAnsi="Brandon Grotesque"/>
          <w:color w:val="000000" w:themeColor="text1"/>
        </w:rPr>
        <w:t xml:space="preserve">someone in your circle that needs Jesus. This could be a family member, friend, or co-worker. Think through the relationships you already have. </w:t>
      </w:r>
    </w:p>
    <w:p w14:paraId="43C2AA25" w14:textId="77777777" w:rsidR="00497594" w:rsidRPr="00497594" w:rsidRDefault="00497594" w:rsidP="007007BB">
      <w:pPr>
        <w:rPr>
          <w:rFonts w:ascii="Brandon Grotesque" w:hAnsi="Brandon Grotesque"/>
          <w:color w:val="000000" w:themeColor="text1"/>
        </w:rPr>
      </w:pPr>
    </w:p>
    <w:p w14:paraId="56FB7283" w14:textId="2EAA89C8" w:rsidR="00497594" w:rsidRDefault="00497594" w:rsidP="00497594">
      <w:pPr>
        <w:pStyle w:val="ListParagraph"/>
        <w:numPr>
          <w:ilvl w:val="0"/>
          <w:numId w:val="9"/>
        </w:numPr>
        <w:spacing w:after="120"/>
        <w:rPr>
          <w:rFonts w:ascii="Brandon Grotesque" w:hAnsi="Brandon Grotesque"/>
          <w:color w:val="000000" w:themeColor="text1"/>
        </w:rPr>
      </w:pPr>
      <w:r w:rsidRPr="00497594">
        <w:rPr>
          <w:rFonts w:ascii="Brandon Grotesque" w:hAnsi="Brandon Grotesque"/>
          <w:i/>
          <w:iCs/>
          <w:color w:val="000000" w:themeColor="text1"/>
        </w:rPr>
        <w:t>Pray</w:t>
      </w:r>
      <w:r>
        <w:rPr>
          <w:rFonts w:ascii="Brandon Grotesque" w:hAnsi="Brandon Grotesque"/>
          <w:color w:val="000000" w:themeColor="text1"/>
        </w:rPr>
        <w:t xml:space="preserve"> for that person. No one can come to know Christ apart from God’s work in their life. Only the Lord has the power to save. Therefore, we must ask Him to do the work in the people we engage with. </w:t>
      </w:r>
    </w:p>
    <w:p w14:paraId="158324B8" w14:textId="77777777" w:rsidR="00497594" w:rsidRPr="007007BB" w:rsidRDefault="00497594" w:rsidP="007007BB">
      <w:pPr>
        <w:rPr>
          <w:rFonts w:ascii="Brandon Grotesque" w:hAnsi="Brandon Grotesque"/>
          <w:color w:val="000000" w:themeColor="text1"/>
        </w:rPr>
      </w:pPr>
    </w:p>
    <w:p w14:paraId="789DE9D8" w14:textId="0C800D0D" w:rsidR="006D605F" w:rsidRPr="007007BB" w:rsidRDefault="00497594" w:rsidP="007007BB">
      <w:pPr>
        <w:pStyle w:val="ListParagraph"/>
        <w:numPr>
          <w:ilvl w:val="0"/>
          <w:numId w:val="9"/>
        </w:numPr>
        <w:spacing w:after="120"/>
        <w:rPr>
          <w:rFonts w:ascii="Brandon Grotesque" w:hAnsi="Brandon Grotesque"/>
          <w:i/>
          <w:iCs/>
          <w:color w:val="000000" w:themeColor="text1"/>
        </w:rPr>
        <w:sectPr w:rsidR="006D605F" w:rsidRPr="007007BB" w:rsidSect="00497594">
          <w:headerReference w:type="first" r:id="rId7"/>
          <w:type w:val="continuous"/>
          <w:pgSz w:w="12240" w:h="15840"/>
          <w:pgMar w:top="864" w:right="720" w:bottom="864" w:left="720" w:header="720" w:footer="720" w:gutter="0"/>
          <w:cols w:space="720"/>
          <w:titlePg/>
          <w:docGrid w:linePitch="360"/>
        </w:sectPr>
      </w:pPr>
      <w:r w:rsidRPr="00497594">
        <w:rPr>
          <w:rFonts w:ascii="Brandon Grotesque" w:hAnsi="Brandon Grotesque"/>
          <w:i/>
          <w:iCs/>
          <w:color w:val="000000" w:themeColor="text1"/>
        </w:rPr>
        <w:t xml:space="preserve">Engage </w:t>
      </w:r>
      <w:r>
        <w:rPr>
          <w:rFonts w:ascii="Brandon Grotesque" w:hAnsi="Brandon Grotesque"/>
          <w:color w:val="000000" w:themeColor="text1"/>
        </w:rPr>
        <w:t>with that person. Build your relationship with them, listen to them, and pray for an opportunity to share your story and the good news of the gospel with the</w:t>
      </w:r>
      <w:r w:rsidR="00AE1A86">
        <w:rPr>
          <w:rFonts w:ascii="Brandon Grotesque" w:hAnsi="Brandon Grotesque"/>
          <w:color w:val="000000" w:themeColor="text1"/>
        </w:rPr>
        <w:t>m.</w:t>
      </w:r>
    </w:p>
    <w:p w14:paraId="52A2DCC1" w14:textId="77777777" w:rsidR="006D605F" w:rsidRDefault="006D605F" w:rsidP="007007BB">
      <w:pPr>
        <w:rPr>
          <w:rFonts w:ascii="Brandon Grotesque" w:hAnsi="Brandon Grotesque"/>
          <w:color w:val="5D9D5B"/>
        </w:rPr>
        <w:sectPr w:rsidR="006D605F" w:rsidSect="006D605F">
          <w:type w:val="continuous"/>
          <w:pgSz w:w="12240" w:h="15840"/>
          <w:pgMar w:top="864" w:right="720" w:bottom="864" w:left="720" w:header="720" w:footer="720" w:gutter="0"/>
          <w:cols w:num="2" w:space="720"/>
          <w:titlePg/>
          <w:docGrid w:linePitch="360"/>
        </w:sectPr>
      </w:pPr>
    </w:p>
    <w:p w14:paraId="70883865" w14:textId="5D20E94B" w:rsidR="004C1903" w:rsidRPr="006D605F" w:rsidRDefault="004C1903" w:rsidP="007007BB">
      <w:pPr>
        <w:rPr>
          <w:rFonts w:ascii="Brandon Grotesque" w:hAnsi="Brandon Grotesque"/>
          <w:color w:val="5D9D5B"/>
        </w:rPr>
      </w:pPr>
    </w:p>
    <w:sectPr w:rsidR="004C1903" w:rsidRPr="006D605F" w:rsidSect="006D605F">
      <w:type w:val="continuous"/>
      <w:pgSz w:w="12240" w:h="15840"/>
      <w:pgMar w:top="864"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D5921" w14:textId="77777777" w:rsidR="00FB2B68" w:rsidRDefault="00FB2B68" w:rsidP="00742DD6">
      <w:r>
        <w:separator/>
      </w:r>
    </w:p>
  </w:endnote>
  <w:endnote w:type="continuationSeparator" w:id="0">
    <w:p w14:paraId="5C6ECF0E" w14:textId="77777777" w:rsidR="00FB2B68" w:rsidRDefault="00FB2B68" w:rsidP="0074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Brandon Grotesque">
    <w:altName w:val="Calibri"/>
    <w:panose1 w:val="020B0604020202020204"/>
    <w:charset w:val="4D"/>
    <w:family w:val="swiss"/>
    <w:notTrueType/>
    <w:pitch w:val="variable"/>
    <w:sig w:usb0="A000002F" w:usb1="5000205B" w:usb2="00000000" w:usb3="00000000" w:csb0="0000009B"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Gotham Book">
    <w:altName w:val="Calibri"/>
    <w:panose1 w:val="020B0604020202020204"/>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ABCF6" w14:textId="77777777" w:rsidR="00FB2B68" w:rsidRDefault="00FB2B68" w:rsidP="00742DD6">
      <w:r>
        <w:separator/>
      </w:r>
    </w:p>
  </w:footnote>
  <w:footnote w:type="continuationSeparator" w:id="0">
    <w:p w14:paraId="4BC6B78F" w14:textId="77777777" w:rsidR="00FB2B68" w:rsidRDefault="00FB2B68" w:rsidP="00742DD6">
      <w:r>
        <w:continuationSeparator/>
      </w:r>
    </w:p>
  </w:footnote>
  <w:footnote w:id="1">
    <w:p w14:paraId="4C10A148" w14:textId="5B3257CE" w:rsidR="00497594" w:rsidRDefault="00497594">
      <w:pPr>
        <w:pStyle w:val="FootnoteText"/>
      </w:pPr>
      <w:r>
        <w:rPr>
          <w:rStyle w:val="FootnoteReference"/>
        </w:rPr>
        <w:footnoteRef/>
      </w:r>
      <w:r>
        <w:t xml:space="preserve"> </w:t>
      </w:r>
      <w:r>
        <w:rPr>
          <w:rFonts w:ascii="Times New Roman" w:hAnsi="Times New Roman" w:cs="Times New Roman"/>
          <w:sz w:val="18"/>
          <w:szCs w:val="18"/>
        </w:rPr>
        <w:t>Capitol Hill Baptist. “Class 8: Evangelism.” Core Seminars | Capitol Hill Baptist, http://www.capitolhillbaptist.org/sermon/class-8-evangelism/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0AED0" w14:textId="12AB3049" w:rsidR="00742DD6" w:rsidRDefault="00742DD6">
    <w:pPr>
      <w:pStyle w:val="Header"/>
    </w:pPr>
    <w:r w:rsidRPr="007552AC">
      <w:rPr>
        <w:noProof/>
      </w:rPr>
      <w:drawing>
        <wp:inline distT="0" distB="0" distL="0" distR="0" wp14:anchorId="4C682467" wp14:editId="524972FC">
          <wp:extent cx="2000713" cy="457200"/>
          <wp:effectExtent l="0" t="0" r="635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00713"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80C"/>
    <w:multiLevelType w:val="hybridMultilevel"/>
    <w:tmpl w:val="CE621D04"/>
    <w:lvl w:ilvl="0" w:tplc="8B7A2B0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B7564"/>
    <w:multiLevelType w:val="hybridMultilevel"/>
    <w:tmpl w:val="B8A2D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AF51F9"/>
    <w:multiLevelType w:val="hybridMultilevel"/>
    <w:tmpl w:val="F0CE9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F54D4D"/>
    <w:multiLevelType w:val="hybridMultilevel"/>
    <w:tmpl w:val="DB32C70A"/>
    <w:lvl w:ilvl="0" w:tplc="6F5EC67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C13503"/>
    <w:multiLevelType w:val="hybridMultilevel"/>
    <w:tmpl w:val="95A42A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E11A30"/>
    <w:multiLevelType w:val="hybridMultilevel"/>
    <w:tmpl w:val="FE4439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F2736B"/>
    <w:multiLevelType w:val="hybridMultilevel"/>
    <w:tmpl w:val="7A28C5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221C50"/>
    <w:multiLevelType w:val="hybridMultilevel"/>
    <w:tmpl w:val="9B0A4DF8"/>
    <w:lvl w:ilvl="0" w:tplc="3A1460B0">
      <w:start w:val="2"/>
      <w:numFmt w:val="bullet"/>
      <w:lvlText w:val="-"/>
      <w:lvlJc w:val="left"/>
      <w:pPr>
        <w:ind w:left="1440" w:hanging="360"/>
      </w:pPr>
      <w:rPr>
        <w:rFonts w:ascii="Brandon Grotesque" w:eastAsiaTheme="minorHAnsi" w:hAnsi="Brandon Grotesque"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720972"/>
    <w:multiLevelType w:val="hybridMultilevel"/>
    <w:tmpl w:val="B7AE0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6"/>
  </w:num>
  <w:num w:numId="5">
    <w:abstractNumId w:val="5"/>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6"/>
    <w:rsid w:val="000E3815"/>
    <w:rsid w:val="0018453D"/>
    <w:rsid w:val="001F1DFE"/>
    <w:rsid w:val="003E41A9"/>
    <w:rsid w:val="00497594"/>
    <w:rsid w:val="004A4775"/>
    <w:rsid w:val="004B10BB"/>
    <w:rsid w:val="004C1903"/>
    <w:rsid w:val="005F263E"/>
    <w:rsid w:val="00651127"/>
    <w:rsid w:val="00673452"/>
    <w:rsid w:val="006D605F"/>
    <w:rsid w:val="006F6EF6"/>
    <w:rsid w:val="007007BB"/>
    <w:rsid w:val="0071297A"/>
    <w:rsid w:val="0071701A"/>
    <w:rsid w:val="00742DD6"/>
    <w:rsid w:val="007B1E36"/>
    <w:rsid w:val="00846A52"/>
    <w:rsid w:val="00972B37"/>
    <w:rsid w:val="00990810"/>
    <w:rsid w:val="009F1D13"/>
    <w:rsid w:val="00A17E8E"/>
    <w:rsid w:val="00AE1A86"/>
    <w:rsid w:val="00BF0B59"/>
    <w:rsid w:val="00C95BA4"/>
    <w:rsid w:val="00CD246E"/>
    <w:rsid w:val="00D67B68"/>
    <w:rsid w:val="00E107E5"/>
    <w:rsid w:val="00E21F34"/>
    <w:rsid w:val="00E627DB"/>
    <w:rsid w:val="00E650CC"/>
    <w:rsid w:val="00EA7136"/>
    <w:rsid w:val="00F24945"/>
    <w:rsid w:val="00FB2B68"/>
    <w:rsid w:val="00FD7189"/>
    <w:rsid w:val="00FE3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D64A2"/>
  <w15:chartTrackingRefBased/>
  <w15:docId w15:val="{379F2624-8838-6646-A2C0-70C6C5C2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illSansStyle">
    <w:name w:val="Gill Sans Style"/>
    <w:basedOn w:val="Normal"/>
    <w:qFormat/>
    <w:rsid w:val="00EA7136"/>
    <w:pPr>
      <w:spacing w:line="276" w:lineRule="auto"/>
    </w:pPr>
    <w:rPr>
      <w:rFonts w:ascii="Gill Sans MT" w:hAnsi="Gill Sans MT"/>
    </w:rPr>
  </w:style>
  <w:style w:type="paragraph" w:styleId="Header">
    <w:name w:val="header"/>
    <w:basedOn w:val="Normal"/>
    <w:link w:val="HeaderChar"/>
    <w:uiPriority w:val="99"/>
    <w:unhideWhenUsed/>
    <w:rsid w:val="00742DD6"/>
    <w:pPr>
      <w:tabs>
        <w:tab w:val="center" w:pos="4680"/>
        <w:tab w:val="right" w:pos="9360"/>
      </w:tabs>
    </w:pPr>
  </w:style>
  <w:style w:type="character" w:customStyle="1" w:styleId="HeaderChar">
    <w:name w:val="Header Char"/>
    <w:basedOn w:val="DefaultParagraphFont"/>
    <w:link w:val="Header"/>
    <w:uiPriority w:val="99"/>
    <w:rsid w:val="00742DD6"/>
  </w:style>
  <w:style w:type="paragraph" w:styleId="Footer">
    <w:name w:val="footer"/>
    <w:basedOn w:val="Normal"/>
    <w:link w:val="FooterChar"/>
    <w:uiPriority w:val="99"/>
    <w:unhideWhenUsed/>
    <w:rsid w:val="00742DD6"/>
    <w:pPr>
      <w:tabs>
        <w:tab w:val="center" w:pos="4680"/>
        <w:tab w:val="right" w:pos="9360"/>
      </w:tabs>
    </w:pPr>
  </w:style>
  <w:style w:type="character" w:customStyle="1" w:styleId="FooterChar">
    <w:name w:val="Footer Char"/>
    <w:basedOn w:val="DefaultParagraphFont"/>
    <w:link w:val="Footer"/>
    <w:uiPriority w:val="99"/>
    <w:rsid w:val="00742DD6"/>
  </w:style>
  <w:style w:type="character" w:styleId="Hyperlink">
    <w:name w:val="Hyperlink"/>
    <w:basedOn w:val="DefaultParagraphFont"/>
    <w:uiPriority w:val="99"/>
    <w:unhideWhenUsed/>
    <w:rsid w:val="00E650CC"/>
    <w:rPr>
      <w:color w:val="0563C1" w:themeColor="hyperlink"/>
      <w:u w:val="single"/>
    </w:rPr>
  </w:style>
  <w:style w:type="character" w:styleId="UnresolvedMention">
    <w:name w:val="Unresolved Mention"/>
    <w:basedOn w:val="DefaultParagraphFont"/>
    <w:uiPriority w:val="99"/>
    <w:semiHidden/>
    <w:unhideWhenUsed/>
    <w:rsid w:val="00E650CC"/>
    <w:rPr>
      <w:color w:val="605E5C"/>
      <w:shd w:val="clear" w:color="auto" w:fill="E1DFDD"/>
    </w:rPr>
  </w:style>
  <w:style w:type="paragraph" w:customStyle="1" w:styleId="line">
    <w:name w:val="line"/>
    <w:basedOn w:val="Normal"/>
    <w:rsid w:val="006F6EF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F6EF6"/>
  </w:style>
  <w:style w:type="character" w:customStyle="1" w:styleId="apple-converted-space">
    <w:name w:val="apple-converted-space"/>
    <w:basedOn w:val="DefaultParagraphFont"/>
    <w:rsid w:val="006F6EF6"/>
  </w:style>
  <w:style w:type="character" w:customStyle="1" w:styleId="indent-1-breaks">
    <w:name w:val="indent-1-breaks"/>
    <w:basedOn w:val="DefaultParagraphFont"/>
    <w:rsid w:val="006F6EF6"/>
  </w:style>
  <w:style w:type="paragraph" w:styleId="FootnoteText">
    <w:name w:val="footnote text"/>
    <w:basedOn w:val="Normal"/>
    <w:link w:val="FootnoteTextChar"/>
    <w:uiPriority w:val="99"/>
    <w:semiHidden/>
    <w:unhideWhenUsed/>
    <w:rsid w:val="00E107E5"/>
    <w:rPr>
      <w:sz w:val="20"/>
      <w:szCs w:val="20"/>
    </w:rPr>
  </w:style>
  <w:style w:type="character" w:customStyle="1" w:styleId="FootnoteTextChar">
    <w:name w:val="Footnote Text Char"/>
    <w:basedOn w:val="DefaultParagraphFont"/>
    <w:link w:val="FootnoteText"/>
    <w:uiPriority w:val="99"/>
    <w:semiHidden/>
    <w:rsid w:val="00E107E5"/>
    <w:rPr>
      <w:sz w:val="20"/>
      <w:szCs w:val="20"/>
    </w:rPr>
  </w:style>
  <w:style w:type="character" w:styleId="FootnoteReference">
    <w:name w:val="footnote reference"/>
    <w:basedOn w:val="DefaultParagraphFont"/>
    <w:uiPriority w:val="99"/>
    <w:semiHidden/>
    <w:unhideWhenUsed/>
    <w:rsid w:val="00E107E5"/>
    <w:rPr>
      <w:vertAlign w:val="superscript"/>
    </w:rPr>
  </w:style>
  <w:style w:type="paragraph" w:styleId="ListParagraph">
    <w:name w:val="List Paragraph"/>
    <w:basedOn w:val="Normal"/>
    <w:uiPriority w:val="34"/>
    <w:qFormat/>
    <w:rsid w:val="00E62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0943">
      <w:bodyDiv w:val="1"/>
      <w:marLeft w:val="0"/>
      <w:marRight w:val="0"/>
      <w:marTop w:val="0"/>
      <w:marBottom w:val="0"/>
      <w:divBdr>
        <w:top w:val="none" w:sz="0" w:space="0" w:color="auto"/>
        <w:left w:val="none" w:sz="0" w:space="0" w:color="auto"/>
        <w:bottom w:val="none" w:sz="0" w:space="0" w:color="auto"/>
        <w:right w:val="none" w:sz="0" w:space="0" w:color="auto"/>
      </w:divBdr>
      <w:divsChild>
        <w:div w:id="1517961427">
          <w:marLeft w:val="240"/>
          <w:marRight w:val="0"/>
          <w:marTop w:val="240"/>
          <w:marBottom w:val="240"/>
          <w:divBdr>
            <w:top w:val="none" w:sz="0" w:space="0" w:color="auto"/>
            <w:left w:val="none" w:sz="0" w:space="0" w:color="auto"/>
            <w:bottom w:val="none" w:sz="0" w:space="0" w:color="auto"/>
            <w:right w:val="none" w:sz="0" w:space="0" w:color="auto"/>
          </w:divBdr>
          <w:divsChild>
            <w:div w:id="1941713942">
              <w:marLeft w:val="240"/>
              <w:marRight w:val="0"/>
              <w:marTop w:val="240"/>
              <w:marBottom w:val="240"/>
              <w:divBdr>
                <w:top w:val="none" w:sz="0" w:space="0" w:color="auto"/>
                <w:left w:val="none" w:sz="0" w:space="0" w:color="auto"/>
                <w:bottom w:val="none" w:sz="0" w:space="0" w:color="auto"/>
                <w:right w:val="none" w:sz="0" w:space="0" w:color="auto"/>
              </w:divBdr>
            </w:div>
            <w:div w:id="297297929">
              <w:marLeft w:val="240"/>
              <w:marRight w:val="0"/>
              <w:marTop w:val="240"/>
              <w:marBottom w:val="240"/>
              <w:divBdr>
                <w:top w:val="none" w:sz="0" w:space="0" w:color="auto"/>
                <w:left w:val="none" w:sz="0" w:space="0" w:color="auto"/>
                <w:bottom w:val="none" w:sz="0" w:space="0" w:color="auto"/>
                <w:right w:val="none" w:sz="0" w:space="0" w:color="auto"/>
              </w:divBdr>
              <w:divsChild>
                <w:div w:id="1906065646">
                  <w:marLeft w:val="240"/>
                  <w:marRight w:val="0"/>
                  <w:marTop w:val="240"/>
                  <w:marBottom w:val="240"/>
                  <w:divBdr>
                    <w:top w:val="none" w:sz="0" w:space="0" w:color="auto"/>
                    <w:left w:val="none" w:sz="0" w:space="0" w:color="auto"/>
                    <w:bottom w:val="none" w:sz="0" w:space="0" w:color="auto"/>
                    <w:right w:val="none" w:sz="0" w:space="0" w:color="auto"/>
                  </w:divBdr>
                  <w:divsChild>
                    <w:div w:id="15085162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8319876">
      <w:bodyDiv w:val="1"/>
      <w:marLeft w:val="0"/>
      <w:marRight w:val="0"/>
      <w:marTop w:val="0"/>
      <w:marBottom w:val="0"/>
      <w:divBdr>
        <w:top w:val="none" w:sz="0" w:space="0" w:color="auto"/>
        <w:left w:val="none" w:sz="0" w:space="0" w:color="auto"/>
        <w:bottom w:val="none" w:sz="0" w:space="0" w:color="auto"/>
        <w:right w:val="none" w:sz="0" w:space="0" w:color="auto"/>
      </w:divBdr>
    </w:div>
    <w:div w:id="710112380">
      <w:bodyDiv w:val="1"/>
      <w:marLeft w:val="0"/>
      <w:marRight w:val="0"/>
      <w:marTop w:val="0"/>
      <w:marBottom w:val="0"/>
      <w:divBdr>
        <w:top w:val="none" w:sz="0" w:space="0" w:color="auto"/>
        <w:left w:val="none" w:sz="0" w:space="0" w:color="auto"/>
        <w:bottom w:val="none" w:sz="0" w:space="0" w:color="auto"/>
        <w:right w:val="none" w:sz="0" w:space="0" w:color="auto"/>
      </w:divBdr>
    </w:div>
    <w:div w:id="989747824">
      <w:bodyDiv w:val="1"/>
      <w:marLeft w:val="0"/>
      <w:marRight w:val="0"/>
      <w:marTop w:val="0"/>
      <w:marBottom w:val="0"/>
      <w:divBdr>
        <w:top w:val="none" w:sz="0" w:space="0" w:color="auto"/>
        <w:left w:val="none" w:sz="0" w:space="0" w:color="auto"/>
        <w:bottom w:val="none" w:sz="0" w:space="0" w:color="auto"/>
        <w:right w:val="none" w:sz="0" w:space="0" w:color="auto"/>
      </w:divBdr>
      <w:divsChild>
        <w:div w:id="1116674515">
          <w:marLeft w:val="240"/>
          <w:marRight w:val="0"/>
          <w:marTop w:val="240"/>
          <w:marBottom w:val="240"/>
          <w:divBdr>
            <w:top w:val="none" w:sz="0" w:space="0" w:color="auto"/>
            <w:left w:val="none" w:sz="0" w:space="0" w:color="auto"/>
            <w:bottom w:val="none" w:sz="0" w:space="0" w:color="auto"/>
            <w:right w:val="none" w:sz="0" w:space="0" w:color="auto"/>
          </w:divBdr>
          <w:divsChild>
            <w:div w:id="1276257842">
              <w:marLeft w:val="240"/>
              <w:marRight w:val="0"/>
              <w:marTop w:val="240"/>
              <w:marBottom w:val="240"/>
              <w:divBdr>
                <w:top w:val="none" w:sz="0" w:space="0" w:color="auto"/>
                <w:left w:val="none" w:sz="0" w:space="0" w:color="auto"/>
                <w:bottom w:val="none" w:sz="0" w:space="0" w:color="auto"/>
                <w:right w:val="none" w:sz="0" w:space="0" w:color="auto"/>
              </w:divBdr>
            </w:div>
            <w:div w:id="683435170">
              <w:marLeft w:val="240"/>
              <w:marRight w:val="0"/>
              <w:marTop w:val="240"/>
              <w:marBottom w:val="240"/>
              <w:divBdr>
                <w:top w:val="none" w:sz="0" w:space="0" w:color="auto"/>
                <w:left w:val="none" w:sz="0" w:space="0" w:color="auto"/>
                <w:bottom w:val="none" w:sz="0" w:space="0" w:color="auto"/>
                <w:right w:val="none" w:sz="0" w:space="0" w:color="auto"/>
              </w:divBdr>
              <w:divsChild>
                <w:div w:id="91902783">
                  <w:marLeft w:val="240"/>
                  <w:marRight w:val="0"/>
                  <w:marTop w:val="240"/>
                  <w:marBottom w:val="240"/>
                  <w:divBdr>
                    <w:top w:val="none" w:sz="0" w:space="0" w:color="auto"/>
                    <w:left w:val="none" w:sz="0" w:space="0" w:color="auto"/>
                    <w:bottom w:val="none" w:sz="0" w:space="0" w:color="auto"/>
                    <w:right w:val="none" w:sz="0" w:space="0" w:color="auto"/>
                  </w:divBdr>
                  <w:divsChild>
                    <w:div w:id="178750133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97830726">
      <w:bodyDiv w:val="1"/>
      <w:marLeft w:val="0"/>
      <w:marRight w:val="0"/>
      <w:marTop w:val="0"/>
      <w:marBottom w:val="0"/>
      <w:divBdr>
        <w:top w:val="none" w:sz="0" w:space="0" w:color="auto"/>
        <w:left w:val="none" w:sz="0" w:space="0" w:color="auto"/>
        <w:bottom w:val="none" w:sz="0" w:space="0" w:color="auto"/>
        <w:right w:val="none" w:sz="0" w:space="0" w:color="auto"/>
      </w:divBdr>
    </w:div>
    <w:div w:id="1756131047">
      <w:bodyDiv w:val="1"/>
      <w:marLeft w:val="0"/>
      <w:marRight w:val="0"/>
      <w:marTop w:val="0"/>
      <w:marBottom w:val="0"/>
      <w:divBdr>
        <w:top w:val="none" w:sz="0" w:space="0" w:color="auto"/>
        <w:left w:val="none" w:sz="0" w:space="0" w:color="auto"/>
        <w:bottom w:val="none" w:sz="0" w:space="0" w:color="auto"/>
        <w:right w:val="none" w:sz="0" w:space="0" w:color="auto"/>
      </w:divBdr>
      <w:divsChild>
        <w:div w:id="1470248653">
          <w:marLeft w:val="0"/>
          <w:marRight w:val="0"/>
          <w:marTop w:val="0"/>
          <w:marBottom w:val="0"/>
          <w:divBdr>
            <w:top w:val="none" w:sz="0" w:space="0" w:color="auto"/>
            <w:left w:val="none" w:sz="0" w:space="0" w:color="auto"/>
            <w:bottom w:val="none" w:sz="0" w:space="0" w:color="auto"/>
            <w:right w:val="none" w:sz="0" w:space="0" w:color="auto"/>
          </w:divBdr>
          <w:divsChild>
            <w:div w:id="758675713">
              <w:marLeft w:val="-105"/>
              <w:marRight w:val="-105"/>
              <w:marTop w:val="0"/>
              <w:marBottom w:val="0"/>
              <w:divBdr>
                <w:top w:val="none" w:sz="0" w:space="0" w:color="auto"/>
                <w:left w:val="none" w:sz="0" w:space="0" w:color="auto"/>
                <w:bottom w:val="none" w:sz="0" w:space="0" w:color="auto"/>
                <w:right w:val="none" w:sz="0" w:space="0" w:color="auto"/>
              </w:divBdr>
              <w:divsChild>
                <w:div w:id="649332424">
                  <w:marLeft w:val="0"/>
                  <w:marRight w:val="0"/>
                  <w:marTop w:val="0"/>
                  <w:marBottom w:val="0"/>
                  <w:divBdr>
                    <w:top w:val="none" w:sz="0" w:space="0" w:color="auto"/>
                    <w:left w:val="none" w:sz="0" w:space="0" w:color="auto"/>
                    <w:bottom w:val="none" w:sz="0" w:space="0" w:color="auto"/>
                    <w:right w:val="none" w:sz="0" w:space="0" w:color="auto"/>
                  </w:divBdr>
                  <w:divsChild>
                    <w:div w:id="53242535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1431965">
                          <w:marLeft w:val="0"/>
                          <w:marRight w:val="0"/>
                          <w:marTop w:val="750"/>
                          <w:marBottom w:val="0"/>
                          <w:divBdr>
                            <w:top w:val="none" w:sz="0" w:space="0" w:color="auto"/>
                            <w:left w:val="none" w:sz="0" w:space="0" w:color="auto"/>
                            <w:bottom w:val="none" w:sz="0" w:space="0" w:color="auto"/>
                            <w:right w:val="none" w:sz="0" w:space="0" w:color="auto"/>
                          </w:divBdr>
                          <w:divsChild>
                            <w:div w:id="1445003308">
                              <w:marLeft w:val="0"/>
                              <w:marRight w:val="0"/>
                              <w:marTop w:val="0"/>
                              <w:marBottom w:val="0"/>
                              <w:divBdr>
                                <w:top w:val="none" w:sz="0" w:space="0" w:color="auto"/>
                                <w:left w:val="none" w:sz="0" w:space="0" w:color="auto"/>
                                <w:bottom w:val="none" w:sz="0" w:space="0" w:color="auto"/>
                                <w:right w:val="none" w:sz="0" w:space="0" w:color="auto"/>
                              </w:divBdr>
                              <w:divsChild>
                                <w:div w:id="1323663251">
                                  <w:marLeft w:val="0"/>
                                  <w:marRight w:val="0"/>
                                  <w:marTop w:val="0"/>
                                  <w:marBottom w:val="0"/>
                                  <w:divBdr>
                                    <w:top w:val="none" w:sz="0" w:space="0" w:color="auto"/>
                                    <w:left w:val="none" w:sz="0" w:space="0" w:color="auto"/>
                                    <w:bottom w:val="none" w:sz="0" w:space="0" w:color="auto"/>
                                    <w:right w:val="none" w:sz="0" w:space="0" w:color="auto"/>
                                  </w:divBdr>
                                  <w:divsChild>
                                    <w:div w:id="1914316071">
                                      <w:marLeft w:val="240"/>
                                      <w:marRight w:val="0"/>
                                      <w:marTop w:val="240"/>
                                      <w:marBottom w:val="240"/>
                                      <w:divBdr>
                                        <w:top w:val="none" w:sz="0" w:space="0" w:color="auto"/>
                                        <w:left w:val="none" w:sz="0" w:space="0" w:color="auto"/>
                                        <w:bottom w:val="none" w:sz="0" w:space="0" w:color="auto"/>
                                        <w:right w:val="none" w:sz="0" w:space="0" w:color="auto"/>
                                      </w:divBdr>
                                    </w:div>
                                    <w:div w:id="1495533467">
                                      <w:marLeft w:val="240"/>
                                      <w:marRight w:val="0"/>
                                      <w:marTop w:val="240"/>
                                      <w:marBottom w:val="240"/>
                                      <w:divBdr>
                                        <w:top w:val="none" w:sz="0" w:space="0" w:color="auto"/>
                                        <w:left w:val="none" w:sz="0" w:space="0" w:color="auto"/>
                                        <w:bottom w:val="none" w:sz="0" w:space="0" w:color="auto"/>
                                        <w:right w:val="none" w:sz="0" w:space="0" w:color="auto"/>
                                      </w:divBdr>
                                    </w:div>
                                    <w:div w:id="13042354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1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Siverling</dc:creator>
  <cp:keywords/>
  <dc:description/>
  <cp:lastModifiedBy>Microsoft Office User</cp:lastModifiedBy>
  <cp:revision>4</cp:revision>
  <dcterms:created xsi:type="dcterms:W3CDTF">2020-06-11T14:05:00Z</dcterms:created>
  <dcterms:modified xsi:type="dcterms:W3CDTF">2020-06-11T18:03:00Z</dcterms:modified>
</cp:coreProperties>
</file>